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9C" w:rsidRPr="00DE149C" w:rsidRDefault="00DE149C" w:rsidP="00DE149C">
      <w:pPr>
        <w:widowControl/>
        <w:numPr>
          <w:ilvl w:val="0"/>
          <w:numId w:val="2"/>
        </w:numPr>
        <w:shd w:val="clear" w:color="auto" w:fill="F3F3F3"/>
        <w:ind w:left="0"/>
        <w:rPr>
          <w:rFonts w:ascii="Arial" w:eastAsia="新細明體" w:hAnsi="Arial" w:cs="Arial"/>
          <w:b/>
          <w:kern w:val="0"/>
          <w:sz w:val="36"/>
          <w:szCs w:val="36"/>
        </w:rPr>
      </w:pPr>
      <w:r w:rsidRPr="00DE149C">
        <w:rPr>
          <w:rFonts w:ascii="Arial" w:eastAsia="新細明體" w:hAnsi="Arial" w:cs="Arial"/>
          <w:b/>
          <w:kern w:val="0"/>
          <w:sz w:val="36"/>
          <w:szCs w:val="36"/>
        </w:rPr>
        <w:t>富士通獎學金</w:t>
      </w:r>
    </w:p>
    <w:p w:rsidR="00DE149C" w:rsidRPr="00DE149C" w:rsidRDefault="00DE149C" w:rsidP="00DE149C">
      <w:pPr>
        <w:widowControl/>
        <w:rPr>
          <w:rFonts w:ascii="Arial" w:eastAsia="新細明體" w:hAnsi="Arial" w:cs="Arial"/>
          <w:kern w:val="0"/>
          <w:sz w:val="19"/>
          <w:szCs w:val="19"/>
        </w:rPr>
      </w:pPr>
      <w:bookmarkStart w:id="0" w:name="content"/>
      <w:bookmarkEnd w:id="0"/>
      <w:r>
        <w:rPr>
          <w:rFonts w:ascii="Arial" w:eastAsia="新細明體" w:hAnsi="Arial" w:cs="Arial"/>
          <w:noProof/>
          <w:color w:val="003399"/>
          <w:kern w:val="0"/>
          <w:sz w:val="19"/>
          <w:szCs w:val="19"/>
        </w:rPr>
        <w:drawing>
          <wp:inline distT="0" distB="0" distL="0" distR="0" wp14:anchorId="59BF7383" wp14:editId="20BF5829">
            <wp:extent cx="5384800" cy="1574800"/>
            <wp:effectExtent l="0" t="0" r="6350" b="6350"/>
            <wp:docPr id="4" name="圖片 4" descr="Fujitsu Scholarship for Advanced Management Studies at JAIM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jitsu Scholarship for Advanced Management Studies at JAIM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00" cy="1574800"/>
                    </a:xfrm>
                    <a:prstGeom prst="rect">
                      <a:avLst/>
                    </a:prstGeom>
                    <a:noFill/>
                    <a:ln>
                      <a:noFill/>
                    </a:ln>
                  </pic:spPr>
                </pic:pic>
              </a:graphicData>
            </a:graphic>
          </wp:inline>
        </w:drawing>
      </w:r>
    </w:p>
    <w:p w:rsidR="00DE149C" w:rsidRPr="00DE149C" w:rsidRDefault="00DE149C" w:rsidP="00DE149C">
      <w:pPr>
        <w:widowControl/>
        <w:spacing w:after="420"/>
        <w:rPr>
          <w:rFonts w:ascii="Arial" w:eastAsia="新細明體" w:hAnsi="Arial" w:cs="Arial"/>
          <w:kern w:val="0"/>
          <w:sz w:val="28"/>
          <w:szCs w:val="28"/>
        </w:rPr>
      </w:pPr>
      <w:r w:rsidRPr="00DE149C">
        <w:rPr>
          <w:rFonts w:ascii="Arial" w:eastAsia="新細明體" w:hAnsi="Arial" w:cs="Arial"/>
          <w:kern w:val="0"/>
          <w:sz w:val="28"/>
          <w:szCs w:val="28"/>
        </w:rPr>
        <w:t>全球</w:t>
      </w:r>
      <w:r w:rsidRPr="00DE149C">
        <w:rPr>
          <w:rFonts w:ascii="Arial" w:eastAsia="新細明體" w:hAnsi="Arial" w:cs="Arial"/>
          <w:kern w:val="0"/>
          <w:sz w:val="28"/>
          <w:szCs w:val="28"/>
        </w:rPr>
        <w:t>IT</w:t>
      </w:r>
      <w:r w:rsidRPr="00DE149C">
        <w:rPr>
          <w:rFonts w:ascii="Arial" w:eastAsia="新細明體" w:hAnsi="Arial" w:cs="Arial"/>
          <w:kern w:val="0"/>
          <w:sz w:val="28"/>
          <w:szCs w:val="28"/>
        </w:rPr>
        <w:t>及客戶解決方案的領導品牌</w:t>
      </w:r>
      <w:r w:rsidRPr="00DE149C">
        <w:rPr>
          <w:rFonts w:ascii="Arial" w:eastAsia="新細明體" w:hAnsi="Arial" w:cs="Arial"/>
          <w:kern w:val="0"/>
          <w:sz w:val="28"/>
          <w:szCs w:val="28"/>
        </w:rPr>
        <w:t>Fujitsu</w:t>
      </w:r>
      <w:r w:rsidRPr="00DE149C">
        <w:rPr>
          <w:rFonts w:ascii="Arial" w:eastAsia="新細明體" w:hAnsi="Arial" w:cs="Arial"/>
          <w:kern w:val="0"/>
          <w:sz w:val="28"/>
          <w:szCs w:val="28"/>
        </w:rPr>
        <w:t>（富士通），在推動科技及人力資源發展上向來不遺餘力。</w:t>
      </w:r>
      <w:r w:rsidRPr="00DE149C">
        <w:rPr>
          <w:rFonts w:ascii="Arial" w:eastAsia="新細明體" w:hAnsi="Arial" w:cs="Arial"/>
          <w:kern w:val="0"/>
          <w:sz w:val="28"/>
          <w:szCs w:val="28"/>
        </w:rPr>
        <w:t>1985</w:t>
      </w:r>
      <w:r w:rsidRPr="00DE149C">
        <w:rPr>
          <w:rFonts w:ascii="Arial" w:eastAsia="新細明體" w:hAnsi="Arial" w:cs="Arial"/>
          <w:kern w:val="0"/>
          <w:sz w:val="28"/>
          <w:szCs w:val="28"/>
        </w:rPr>
        <w:t>年成立了亞太獎學金（</w:t>
      </w:r>
      <w:r w:rsidRPr="00DE149C">
        <w:rPr>
          <w:rFonts w:ascii="Arial" w:eastAsia="新細明體" w:hAnsi="Arial" w:cs="Arial"/>
          <w:kern w:val="0"/>
          <w:sz w:val="28"/>
          <w:szCs w:val="28"/>
        </w:rPr>
        <w:t>Fujitsu Asia Pacific Scholarship Program</w:t>
      </w:r>
      <w:r w:rsidRPr="00DE149C">
        <w:rPr>
          <w:rFonts w:ascii="Arial" w:eastAsia="新細明體" w:hAnsi="Arial" w:cs="Arial"/>
          <w:kern w:val="0"/>
          <w:sz w:val="28"/>
          <w:szCs w:val="28"/>
        </w:rPr>
        <w:t>）。獎學金成立目的在於培育國際人才與透過提供管理教育來深化國際間不同文化間的溝通與相互了解。</w:t>
      </w:r>
      <w:r w:rsidRPr="00DE149C">
        <w:rPr>
          <w:rFonts w:ascii="Arial" w:eastAsia="新細明體" w:hAnsi="Arial" w:cs="Arial"/>
          <w:kern w:val="0"/>
          <w:sz w:val="28"/>
          <w:szCs w:val="28"/>
        </w:rPr>
        <w:t xml:space="preserve"> JAIMS </w:t>
      </w:r>
      <w:r w:rsidRPr="00DE149C">
        <w:rPr>
          <w:rFonts w:ascii="Arial" w:eastAsia="新細明體" w:hAnsi="Arial" w:cs="Arial"/>
          <w:kern w:val="0"/>
          <w:sz w:val="28"/>
          <w:szCs w:val="28"/>
        </w:rPr>
        <w:t>由富士通所成立，在日本是非常知名的非營利教育機構，提供研究所學位學程。自</w:t>
      </w:r>
      <w:r w:rsidRPr="00DE149C">
        <w:rPr>
          <w:rFonts w:ascii="Arial" w:eastAsia="新細明體" w:hAnsi="Arial" w:cs="Arial"/>
          <w:kern w:val="0"/>
          <w:sz w:val="28"/>
          <w:szCs w:val="28"/>
        </w:rPr>
        <w:t>1972</w:t>
      </w:r>
      <w:r w:rsidRPr="00DE149C">
        <w:rPr>
          <w:rFonts w:ascii="Arial" w:eastAsia="新細明體" w:hAnsi="Arial" w:cs="Arial"/>
          <w:kern w:val="0"/>
          <w:sz w:val="28"/>
          <w:szCs w:val="28"/>
        </w:rPr>
        <w:t>年開始就是跨文化教育領域中的領先者。迄今已有來自</w:t>
      </w:r>
      <w:r w:rsidRPr="00DE149C">
        <w:rPr>
          <w:rFonts w:ascii="Arial" w:eastAsia="新細明體" w:hAnsi="Arial" w:cs="Arial"/>
          <w:kern w:val="0"/>
          <w:sz w:val="28"/>
          <w:szCs w:val="28"/>
        </w:rPr>
        <w:t>54</w:t>
      </w:r>
      <w:r w:rsidRPr="00DE149C">
        <w:rPr>
          <w:rFonts w:ascii="Arial" w:eastAsia="新細明體" w:hAnsi="Arial" w:cs="Arial"/>
          <w:kern w:val="0"/>
          <w:sz w:val="28"/>
          <w:szCs w:val="28"/>
        </w:rPr>
        <w:t>個國家，超過</w:t>
      </w:r>
      <w:r w:rsidRPr="00DE149C">
        <w:rPr>
          <w:rFonts w:ascii="Arial" w:eastAsia="新細明體" w:hAnsi="Arial" w:cs="Arial"/>
          <w:kern w:val="0"/>
          <w:sz w:val="28"/>
          <w:szCs w:val="28"/>
        </w:rPr>
        <w:t>22,000</w:t>
      </w:r>
      <w:r w:rsidRPr="00DE149C">
        <w:rPr>
          <w:rFonts w:ascii="Arial" w:eastAsia="新細明體" w:hAnsi="Arial" w:cs="Arial"/>
          <w:kern w:val="0"/>
          <w:sz w:val="28"/>
          <w:szCs w:val="28"/>
        </w:rPr>
        <w:t>人參與</w:t>
      </w:r>
      <w:r w:rsidRPr="00DE149C">
        <w:rPr>
          <w:rFonts w:ascii="Arial" w:eastAsia="新細明體" w:hAnsi="Arial" w:cs="Arial"/>
          <w:kern w:val="0"/>
          <w:sz w:val="28"/>
          <w:szCs w:val="28"/>
        </w:rPr>
        <w:t>JAIMS</w:t>
      </w:r>
      <w:r w:rsidRPr="00DE149C">
        <w:rPr>
          <w:rFonts w:ascii="Arial" w:eastAsia="新細明體" w:hAnsi="Arial" w:cs="Arial"/>
          <w:kern w:val="0"/>
          <w:sz w:val="28"/>
          <w:szCs w:val="28"/>
        </w:rPr>
        <w:t>課程，習得在國際勝出所需之技巧。</w:t>
      </w:r>
    </w:p>
    <w:p w:rsidR="00DE149C" w:rsidRPr="00DE149C" w:rsidRDefault="00DE149C" w:rsidP="00DE149C">
      <w:pPr>
        <w:widowControl/>
        <w:pBdr>
          <w:top w:val="single" w:sz="6" w:space="3" w:color="D2D2D2"/>
          <w:left w:val="single" w:sz="6" w:space="8" w:color="D2D2D2"/>
          <w:bottom w:val="single" w:sz="6" w:space="3" w:color="D2D2D2"/>
          <w:right w:val="single" w:sz="6" w:space="8" w:color="D2D2D2"/>
        </w:pBdr>
        <w:shd w:val="clear" w:color="auto" w:fill="F2F2F2"/>
        <w:spacing w:after="209"/>
        <w:outlineLvl w:val="3"/>
        <w:rPr>
          <w:rFonts w:ascii="Arial" w:eastAsia="新細明體" w:hAnsi="Arial" w:cs="Arial"/>
          <w:b/>
          <w:bCs/>
          <w:kern w:val="0"/>
          <w:sz w:val="28"/>
          <w:szCs w:val="28"/>
        </w:rPr>
      </w:pPr>
      <w:r w:rsidRPr="00DE149C">
        <w:rPr>
          <w:rFonts w:ascii="Arial" w:eastAsia="新細明體" w:hAnsi="Arial" w:cs="Arial"/>
          <w:b/>
          <w:bCs/>
          <w:kern w:val="0"/>
          <w:sz w:val="28"/>
          <w:szCs w:val="28"/>
        </w:rPr>
        <w:t>獎學金內容</w:t>
      </w:r>
    </w:p>
    <w:p w:rsidR="00DE149C" w:rsidRPr="00DE149C" w:rsidRDefault="00DE149C" w:rsidP="00DE149C">
      <w:pPr>
        <w:widowControl/>
        <w:numPr>
          <w:ilvl w:val="0"/>
          <w:numId w:val="4"/>
        </w:numPr>
        <w:spacing w:after="180"/>
        <w:ind w:left="0"/>
        <w:rPr>
          <w:rFonts w:ascii="Arial" w:eastAsia="新細明體" w:hAnsi="Arial" w:cs="Arial"/>
          <w:kern w:val="0"/>
          <w:sz w:val="28"/>
          <w:szCs w:val="28"/>
        </w:rPr>
      </w:pPr>
      <w:r w:rsidRPr="00DE149C">
        <w:rPr>
          <w:rFonts w:ascii="Arial" w:eastAsia="新細明體" w:hAnsi="Arial" w:cs="Arial"/>
          <w:kern w:val="0"/>
          <w:sz w:val="28"/>
          <w:szCs w:val="28"/>
        </w:rPr>
        <w:t xml:space="preserve">Tuition and fees for the Global Leaders for Innovation and Knowledge Program. </w:t>
      </w:r>
    </w:p>
    <w:p w:rsidR="00DE149C" w:rsidRPr="00DE149C" w:rsidRDefault="00DE149C" w:rsidP="00DE149C">
      <w:pPr>
        <w:widowControl/>
        <w:numPr>
          <w:ilvl w:val="0"/>
          <w:numId w:val="4"/>
        </w:numPr>
        <w:spacing w:after="180"/>
        <w:ind w:left="0"/>
        <w:rPr>
          <w:rFonts w:ascii="Arial" w:eastAsia="新細明體" w:hAnsi="Arial" w:cs="Arial"/>
          <w:kern w:val="0"/>
          <w:sz w:val="28"/>
          <w:szCs w:val="28"/>
        </w:rPr>
      </w:pPr>
      <w:r w:rsidRPr="00DE149C">
        <w:rPr>
          <w:rFonts w:ascii="Arial" w:eastAsia="新細明體" w:hAnsi="Arial" w:cs="Arial"/>
          <w:kern w:val="0"/>
          <w:sz w:val="28"/>
          <w:szCs w:val="28"/>
        </w:rPr>
        <w:t xml:space="preserve">Stipend toward living expenses. </w:t>
      </w:r>
    </w:p>
    <w:p w:rsidR="00DE149C" w:rsidRPr="00DE149C" w:rsidRDefault="00DE149C" w:rsidP="00DE149C">
      <w:pPr>
        <w:widowControl/>
        <w:numPr>
          <w:ilvl w:val="0"/>
          <w:numId w:val="4"/>
        </w:numPr>
        <w:spacing w:after="180"/>
        <w:ind w:left="0"/>
        <w:rPr>
          <w:rFonts w:ascii="Arial" w:eastAsia="新細明體" w:hAnsi="Arial" w:cs="Arial"/>
          <w:kern w:val="0"/>
          <w:sz w:val="28"/>
          <w:szCs w:val="28"/>
        </w:rPr>
      </w:pPr>
      <w:r w:rsidRPr="00DE149C">
        <w:rPr>
          <w:rFonts w:ascii="Arial" w:eastAsia="新細明體" w:hAnsi="Arial" w:cs="Arial"/>
          <w:kern w:val="0"/>
          <w:sz w:val="28"/>
          <w:szCs w:val="28"/>
        </w:rPr>
        <w:t xml:space="preserve">Airfare </w:t>
      </w:r>
    </w:p>
    <w:p w:rsidR="00DE149C" w:rsidRPr="00DE149C" w:rsidRDefault="00DE149C" w:rsidP="00DE149C">
      <w:pPr>
        <w:widowControl/>
        <w:pBdr>
          <w:top w:val="single" w:sz="6" w:space="3" w:color="D2D2D2"/>
          <w:left w:val="single" w:sz="6" w:space="8" w:color="D2D2D2"/>
          <w:bottom w:val="single" w:sz="6" w:space="3" w:color="D2D2D2"/>
          <w:right w:val="single" w:sz="6" w:space="8" w:color="D2D2D2"/>
        </w:pBdr>
        <w:shd w:val="clear" w:color="auto" w:fill="F2F2F2"/>
        <w:spacing w:after="209"/>
        <w:outlineLvl w:val="3"/>
        <w:rPr>
          <w:rFonts w:ascii="Arial" w:eastAsia="新細明體" w:hAnsi="Arial" w:cs="Arial"/>
          <w:b/>
          <w:bCs/>
          <w:kern w:val="0"/>
          <w:sz w:val="28"/>
          <w:szCs w:val="28"/>
        </w:rPr>
      </w:pPr>
      <w:r w:rsidRPr="00DE149C">
        <w:rPr>
          <w:rFonts w:ascii="Arial" w:eastAsia="新細明體" w:hAnsi="Arial" w:cs="Arial"/>
          <w:b/>
          <w:bCs/>
          <w:kern w:val="0"/>
          <w:sz w:val="28"/>
          <w:szCs w:val="28"/>
        </w:rPr>
        <w:t>申請日期</w:t>
      </w:r>
    </w:p>
    <w:p w:rsidR="00DE149C" w:rsidRPr="00DE149C" w:rsidRDefault="00DE149C" w:rsidP="00DE149C">
      <w:pPr>
        <w:widowControl/>
        <w:numPr>
          <w:ilvl w:val="0"/>
          <w:numId w:val="5"/>
        </w:numPr>
        <w:spacing w:after="180"/>
        <w:ind w:left="0"/>
        <w:rPr>
          <w:rFonts w:ascii="Arial" w:eastAsia="新細明體" w:hAnsi="Arial" w:cs="Arial"/>
          <w:kern w:val="0"/>
          <w:sz w:val="28"/>
          <w:szCs w:val="28"/>
        </w:rPr>
      </w:pPr>
      <w:r w:rsidRPr="00DE149C">
        <w:rPr>
          <w:rFonts w:ascii="Arial" w:eastAsia="新細明體" w:hAnsi="Arial" w:cs="Arial"/>
          <w:kern w:val="0"/>
          <w:sz w:val="28"/>
          <w:szCs w:val="28"/>
        </w:rPr>
        <w:t>2012</w:t>
      </w:r>
      <w:r w:rsidRPr="00DE149C">
        <w:rPr>
          <w:rFonts w:ascii="Arial" w:eastAsia="新細明體" w:hAnsi="Arial" w:cs="Arial"/>
          <w:kern w:val="0"/>
          <w:sz w:val="28"/>
          <w:szCs w:val="28"/>
        </w:rPr>
        <w:t>年</w:t>
      </w:r>
      <w:r w:rsidRPr="00DE149C">
        <w:rPr>
          <w:rFonts w:ascii="Arial" w:eastAsia="新細明體" w:hAnsi="Arial" w:cs="Arial"/>
          <w:kern w:val="0"/>
          <w:sz w:val="28"/>
          <w:szCs w:val="28"/>
        </w:rPr>
        <w:t>8</w:t>
      </w:r>
      <w:r w:rsidRPr="00DE149C">
        <w:rPr>
          <w:rFonts w:ascii="Arial" w:eastAsia="新細明體" w:hAnsi="Arial" w:cs="Arial"/>
          <w:kern w:val="0"/>
          <w:sz w:val="28"/>
          <w:szCs w:val="28"/>
        </w:rPr>
        <w:t>月</w:t>
      </w:r>
      <w:r w:rsidRPr="00DE149C">
        <w:rPr>
          <w:rFonts w:ascii="Arial" w:eastAsia="新細明體" w:hAnsi="Arial" w:cs="Arial"/>
          <w:kern w:val="0"/>
          <w:sz w:val="28"/>
          <w:szCs w:val="28"/>
        </w:rPr>
        <w:t>1</w:t>
      </w:r>
      <w:r w:rsidRPr="00DE149C">
        <w:rPr>
          <w:rFonts w:ascii="Arial" w:eastAsia="新細明體" w:hAnsi="Arial" w:cs="Arial"/>
          <w:kern w:val="0"/>
          <w:sz w:val="28"/>
          <w:szCs w:val="28"/>
        </w:rPr>
        <w:t>日起至</w:t>
      </w:r>
      <w:r w:rsidRPr="00DE149C">
        <w:rPr>
          <w:rFonts w:ascii="Arial" w:eastAsia="新細明體" w:hAnsi="Arial" w:cs="Arial"/>
          <w:kern w:val="0"/>
          <w:sz w:val="28"/>
          <w:szCs w:val="28"/>
        </w:rPr>
        <w:t>2012</w:t>
      </w:r>
      <w:r w:rsidRPr="00DE149C">
        <w:rPr>
          <w:rFonts w:ascii="Arial" w:eastAsia="新細明體" w:hAnsi="Arial" w:cs="Arial"/>
          <w:kern w:val="0"/>
          <w:sz w:val="28"/>
          <w:szCs w:val="28"/>
        </w:rPr>
        <w:t>年</w:t>
      </w:r>
      <w:r w:rsidRPr="00DE149C">
        <w:rPr>
          <w:rFonts w:ascii="Arial" w:eastAsia="新細明體" w:hAnsi="Arial" w:cs="Arial"/>
          <w:kern w:val="0"/>
          <w:sz w:val="28"/>
          <w:szCs w:val="28"/>
        </w:rPr>
        <w:t>10</w:t>
      </w:r>
      <w:r w:rsidRPr="00DE149C">
        <w:rPr>
          <w:rFonts w:ascii="Arial" w:eastAsia="新細明體" w:hAnsi="Arial" w:cs="Arial"/>
          <w:kern w:val="0"/>
          <w:sz w:val="28"/>
          <w:szCs w:val="28"/>
        </w:rPr>
        <w:t>月</w:t>
      </w:r>
      <w:r w:rsidRPr="00DE149C">
        <w:rPr>
          <w:rFonts w:ascii="Arial" w:eastAsia="新細明體" w:hAnsi="Arial" w:cs="Arial"/>
          <w:kern w:val="0"/>
          <w:sz w:val="28"/>
          <w:szCs w:val="28"/>
        </w:rPr>
        <w:t>22</w:t>
      </w:r>
      <w:r w:rsidRPr="00DE149C">
        <w:rPr>
          <w:rFonts w:ascii="Arial" w:eastAsia="新細明體" w:hAnsi="Arial" w:cs="Arial"/>
          <w:kern w:val="0"/>
          <w:sz w:val="28"/>
          <w:szCs w:val="28"/>
        </w:rPr>
        <w:t>日截止</w:t>
      </w:r>
      <w:r w:rsidRPr="00DE149C">
        <w:rPr>
          <w:rFonts w:ascii="Arial" w:eastAsia="新細明體" w:hAnsi="Arial" w:cs="Arial"/>
          <w:kern w:val="0"/>
          <w:sz w:val="28"/>
          <w:szCs w:val="28"/>
        </w:rPr>
        <w:t xml:space="preserve"> </w:t>
      </w:r>
    </w:p>
    <w:p w:rsidR="00DE149C" w:rsidRPr="00DE149C" w:rsidRDefault="00DE149C" w:rsidP="00DE149C">
      <w:pPr>
        <w:widowControl/>
        <w:pBdr>
          <w:top w:val="single" w:sz="6" w:space="3" w:color="D2D2D2"/>
          <w:left w:val="single" w:sz="6" w:space="8" w:color="D2D2D2"/>
          <w:bottom w:val="single" w:sz="6" w:space="3" w:color="D2D2D2"/>
          <w:right w:val="single" w:sz="6" w:space="8" w:color="D2D2D2"/>
        </w:pBdr>
        <w:shd w:val="clear" w:color="auto" w:fill="F2F2F2"/>
        <w:spacing w:after="209"/>
        <w:outlineLvl w:val="3"/>
        <w:rPr>
          <w:rFonts w:ascii="Arial" w:eastAsia="新細明體" w:hAnsi="Arial" w:cs="Arial"/>
          <w:b/>
          <w:bCs/>
          <w:kern w:val="0"/>
          <w:sz w:val="28"/>
          <w:szCs w:val="28"/>
        </w:rPr>
      </w:pPr>
      <w:r w:rsidRPr="00DE149C">
        <w:rPr>
          <w:rFonts w:ascii="Arial" w:eastAsia="新細明體" w:hAnsi="Arial" w:cs="Arial"/>
          <w:b/>
          <w:bCs/>
          <w:kern w:val="0"/>
          <w:sz w:val="28"/>
          <w:szCs w:val="28"/>
        </w:rPr>
        <w:t>申請資格</w:t>
      </w:r>
    </w:p>
    <w:p w:rsidR="00DE149C" w:rsidRPr="00DE149C" w:rsidRDefault="00DE149C" w:rsidP="00DE149C">
      <w:pPr>
        <w:widowControl/>
        <w:numPr>
          <w:ilvl w:val="0"/>
          <w:numId w:val="6"/>
        </w:numPr>
        <w:spacing w:after="180"/>
        <w:ind w:left="0"/>
        <w:rPr>
          <w:rFonts w:ascii="Arial" w:eastAsia="新細明體" w:hAnsi="Arial" w:cs="Arial"/>
          <w:kern w:val="0"/>
          <w:sz w:val="28"/>
          <w:szCs w:val="28"/>
        </w:rPr>
      </w:pPr>
      <w:r w:rsidRPr="00DE149C">
        <w:rPr>
          <w:rFonts w:ascii="Arial" w:eastAsia="新細明體" w:hAnsi="Arial" w:cs="Arial"/>
          <w:kern w:val="0"/>
          <w:sz w:val="28"/>
          <w:szCs w:val="28"/>
        </w:rPr>
        <w:t xml:space="preserve">A bachelor's degree or a degree equivalent to a four-year standard baccalaureate degree in any discipline from a regionally or nationally accredited institution. </w:t>
      </w:r>
    </w:p>
    <w:p w:rsidR="00DE149C" w:rsidRPr="00DE149C" w:rsidRDefault="00DE149C" w:rsidP="00DE149C">
      <w:pPr>
        <w:widowControl/>
        <w:numPr>
          <w:ilvl w:val="0"/>
          <w:numId w:val="6"/>
        </w:numPr>
        <w:spacing w:after="180"/>
        <w:ind w:left="0"/>
        <w:rPr>
          <w:rFonts w:ascii="Arial" w:eastAsia="新細明體" w:hAnsi="Arial" w:cs="Arial"/>
          <w:kern w:val="0"/>
          <w:sz w:val="28"/>
          <w:szCs w:val="28"/>
        </w:rPr>
      </w:pPr>
      <w:r w:rsidRPr="00DE149C">
        <w:rPr>
          <w:rFonts w:ascii="Arial" w:eastAsia="新細明體" w:hAnsi="Arial" w:cs="Arial"/>
          <w:kern w:val="0"/>
          <w:sz w:val="28"/>
          <w:szCs w:val="28"/>
        </w:rPr>
        <w:t xml:space="preserve">A minimum TOEFL score of 577/233/90 (paper/computer/Internet), TOEIC score of 750, or IELTS overall band test result of 6.5 or higher from tests taken between November 2007 and October 2012. </w:t>
      </w:r>
    </w:p>
    <w:p w:rsidR="00DE149C" w:rsidRPr="00DE149C" w:rsidRDefault="00DE149C" w:rsidP="00DE149C">
      <w:pPr>
        <w:widowControl/>
        <w:numPr>
          <w:ilvl w:val="0"/>
          <w:numId w:val="6"/>
        </w:numPr>
        <w:spacing w:after="180"/>
        <w:ind w:left="0"/>
        <w:rPr>
          <w:rFonts w:ascii="Arial" w:eastAsia="新細明體" w:hAnsi="Arial" w:cs="Arial"/>
          <w:kern w:val="0"/>
          <w:sz w:val="28"/>
          <w:szCs w:val="28"/>
        </w:rPr>
      </w:pPr>
      <w:r w:rsidRPr="00DE149C">
        <w:rPr>
          <w:rFonts w:ascii="Arial" w:eastAsia="新細明體" w:hAnsi="Arial" w:cs="Arial"/>
          <w:kern w:val="0"/>
          <w:sz w:val="28"/>
          <w:szCs w:val="28"/>
        </w:rPr>
        <w:lastRenderedPageBreak/>
        <w:t xml:space="preserve">A minimum of three years of relevant full-time work experience (five years preferred) at the time of application. </w:t>
      </w:r>
    </w:p>
    <w:p w:rsidR="00DE149C" w:rsidRPr="00DE149C" w:rsidRDefault="00DE149C" w:rsidP="00DE149C">
      <w:pPr>
        <w:widowControl/>
        <w:numPr>
          <w:ilvl w:val="0"/>
          <w:numId w:val="6"/>
        </w:numPr>
        <w:spacing w:after="180"/>
        <w:ind w:left="0"/>
        <w:rPr>
          <w:rFonts w:ascii="Arial" w:eastAsia="新細明體" w:hAnsi="Arial" w:cs="Arial"/>
          <w:kern w:val="0"/>
          <w:sz w:val="28"/>
          <w:szCs w:val="28"/>
        </w:rPr>
      </w:pPr>
      <w:r w:rsidRPr="00DE149C">
        <w:rPr>
          <w:rFonts w:ascii="Arial" w:eastAsia="新細明體" w:hAnsi="Arial" w:cs="Arial"/>
          <w:kern w:val="0"/>
          <w:sz w:val="28"/>
          <w:szCs w:val="28"/>
        </w:rPr>
        <w:t xml:space="preserve">Applications must be a resident of the state of Hawaii, U.S.A., or a citizen of one of the following countries: Australia, Cambodia, China, Hong Kong, India, Indonesia, Laos, Malaysia, Myanmar, New Zealand, the Philippines, Singapore, South Korea, Sri Lanka, Taiwan, Thailand, or Vietnam. </w:t>
      </w:r>
    </w:p>
    <w:p w:rsidR="00DE149C" w:rsidRPr="00DE149C" w:rsidRDefault="00DE149C" w:rsidP="00DE149C">
      <w:pPr>
        <w:widowControl/>
        <w:pBdr>
          <w:top w:val="single" w:sz="6" w:space="3" w:color="D2D2D2"/>
          <w:left w:val="single" w:sz="6" w:space="8" w:color="D2D2D2"/>
          <w:bottom w:val="single" w:sz="6" w:space="3" w:color="D2D2D2"/>
          <w:right w:val="single" w:sz="6" w:space="8" w:color="D2D2D2"/>
        </w:pBdr>
        <w:shd w:val="clear" w:color="auto" w:fill="F2F2F2"/>
        <w:spacing w:after="209"/>
        <w:outlineLvl w:val="3"/>
        <w:rPr>
          <w:rFonts w:ascii="Arial" w:eastAsia="新細明體" w:hAnsi="Arial" w:cs="Arial"/>
          <w:b/>
          <w:bCs/>
          <w:kern w:val="0"/>
          <w:sz w:val="28"/>
          <w:szCs w:val="28"/>
        </w:rPr>
      </w:pPr>
      <w:r w:rsidRPr="00DE149C">
        <w:rPr>
          <w:rFonts w:ascii="Arial" w:eastAsia="新細明體" w:hAnsi="Arial" w:cs="Arial"/>
          <w:b/>
          <w:bCs/>
          <w:kern w:val="0"/>
          <w:sz w:val="28"/>
          <w:szCs w:val="28"/>
        </w:rPr>
        <w:t>申請辦法</w:t>
      </w:r>
    </w:p>
    <w:p w:rsidR="00DE149C" w:rsidRDefault="00DE149C" w:rsidP="00DE149C">
      <w:pPr>
        <w:widowControl/>
        <w:numPr>
          <w:ilvl w:val="0"/>
          <w:numId w:val="7"/>
        </w:numPr>
        <w:spacing w:after="180"/>
        <w:ind w:left="0"/>
        <w:rPr>
          <w:rFonts w:ascii="Arial" w:eastAsia="新細明體" w:hAnsi="Arial" w:cs="Arial" w:hint="eastAsia"/>
          <w:kern w:val="0"/>
          <w:sz w:val="28"/>
          <w:szCs w:val="28"/>
        </w:rPr>
      </w:pPr>
      <w:r w:rsidRPr="00DE149C">
        <w:rPr>
          <w:rFonts w:ascii="Arial" w:eastAsia="新細明體" w:hAnsi="Arial" w:cs="Arial"/>
          <w:kern w:val="0"/>
          <w:sz w:val="28"/>
          <w:szCs w:val="28"/>
        </w:rPr>
        <w:t>符合資格者請來電或來信索取報名簡章及表格</w:t>
      </w:r>
    </w:p>
    <w:p w:rsidR="00A7245C" w:rsidRPr="00DE149C" w:rsidRDefault="00A7245C" w:rsidP="00A7245C">
      <w:pPr>
        <w:widowControl/>
        <w:pBdr>
          <w:top w:val="single" w:sz="6" w:space="3" w:color="D2D2D2"/>
          <w:left w:val="single" w:sz="6" w:space="8" w:color="D2D2D2"/>
          <w:bottom w:val="single" w:sz="6" w:space="3" w:color="D2D2D2"/>
          <w:right w:val="single" w:sz="6" w:space="8" w:color="D2D2D2"/>
        </w:pBdr>
        <w:shd w:val="clear" w:color="auto" w:fill="F2F2F2"/>
        <w:spacing w:after="209"/>
        <w:outlineLvl w:val="3"/>
        <w:rPr>
          <w:rFonts w:ascii="Arial" w:eastAsia="新細明體" w:hAnsi="Arial" w:cs="Arial" w:hint="eastAsia"/>
          <w:b/>
          <w:bCs/>
          <w:kern w:val="0"/>
          <w:sz w:val="28"/>
          <w:szCs w:val="28"/>
        </w:rPr>
      </w:pPr>
      <w:r>
        <w:rPr>
          <w:rFonts w:ascii="Arial" w:eastAsia="新細明體" w:hAnsi="Arial" w:cs="Arial" w:hint="eastAsia"/>
          <w:b/>
          <w:bCs/>
          <w:kern w:val="0"/>
          <w:sz w:val="28"/>
          <w:szCs w:val="28"/>
        </w:rPr>
        <w:t>課程介紹</w:t>
      </w:r>
    </w:p>
    <w:p w:rsidR="00A7245C" w:rsidRPr="00A7245C" w:rsidRDefault="00A7245C" w:rsidP="00A7245C">
      <w:pPr>
        <w:widowControl/>
        <w:spacing w:after="420"/>
        <w:rPr>
          <w:rFonts w:ascii="Arial" w:eastAsia="新細明體" w:hAnsi="Arial" w:cs="Arial"/>
          <w:kern w:val="0"/>
          <w:sz w:val="28"/>
          <w:szCs w:val="28"/>
        </w:rPr>
      </w:pPr>
      <w:r w:rsidRPr="00A7245C">
        <w:rPr>
          <w:rFonts w:ascii="Arial" w:eastAsia="新細明體" w:hAnsi="Arial" w:cs="Arial"/>
          <w:kern w:val="0"/>
          <w:sz w:val="28"/>
          <w:szCs w:val="28"/>
        </w:rPr>
        <w:t>Global Leaders for Innovation and Knowledge</w:t>
      </w:r>
      <w:r w:rsidRPr="00A7245C">
        <w:rPr>
          <w:rFonts w:ascii="Arial" w:eastAsia="新細明體" w:hAnsi="Arial" w:cs="Arial"/>
          <w:kern w:val="0"/>
          <w:sz w:val="28"/>
          <w:szCs w:val="28"/>
        </w:rPr>
        <w:t>是一個密集式的國際領導管理學程，由</w:t>
      </w:r>
      <w:r w:rsidRPr="00A7245C">
        <w:rPr>
          <w:rFonts w:ascii="Arial" w:eastAsia="新細明體" w:hAnsi="Arial" w:cs="Arial"/>
          <w:kern w:val="0"/>
          <w:sz w:val="28"/>
          <w:szCs w:val="28"/>
        </w:rPr>
        <w:t>JAIMS</w:t>
      </w:r>
      <w:r w:rsidRPr="00A7245C">
        <w:rPr>
          <w:rFonts w:ascii="Arial" w:eastAsia="新細明體" w:hAnsi="Arial" w:cs="Arial"/>
          <w:kern w:val="0"/>
          <w:sz w:val="28"/>
          <w:szCs w:val="28"/>
        </w:rPr>
        <w:t>主辦，協助學員具備國際管理觀及培養在亞洲企業環境勝出的自信。課程內容包含三個月在日本、夏威夷、新加坡、泰國的實體課程，以及一周在日本的成果發表：</w:t>
      </w:r>
    </w:p>
    <w:p w:rsidR="00A7245C" w:rsidRPr="00A7245C" w:rsidRDefault="00A7245C" w:rsidP="00A7245C">
      <w:pPr>
        <w:widowControl/>
        <w:numPr>
          <w:ilvl w:val="0"/>
          <w:numId w:val="15"/>
        </w:numPr>
        <w:spacing w:after="180"/>
        <w:ind w:left="0"/>
        <w:rPr>
          <w:rFonts w:ascii="Arial" w:eastAsia="新細明體" w:hAnsi="Arial" w:cs="Arial"/>
          <w:kern w:val="0"/>
          <w:sz w:val="28"/>
          <w:szCs w:val="28"/>
        </w:rPr>
      </w:pPr>
      <w:r w:rsidRPr="00A7245C">
        <w:rPr>
          <w:rFonts w:ascii="Arial" w:eastAsia="新細明體" w:hAnsi="Arial" w:cs="Arial"/>
          <w:kern w:val="0"/>
          <w:sz w:val="28"/>
          <w:szCs w:val="28"/>
        </w:rPr>
        <w:t xml:space="preserve">Strategy: to visualize the future by judging the situation and take prompt action for realizing it. </w:t>
      </w:r>
    </w:p>
    <w:p w:rsidR="00A7245C" w:rsidRPr="00A7245C" w:rsidRDefault="00A7245C" w:rsidP="00A7245C">
      <w:pPr>
        <w:widowControl/>
        <w:numPr>
          <w:ilvl w:val="0"/>
          <w:numId w:val="15"/>
        </w:numPr>
        <w:spacing w:after="180"/>
        <w:ind w:left="0"/>
        <w:rPr>
          <w:rFonts w:ascii="Arial" w:eastAsia="新細明體" w:hAnsi="Arial" w:cs="Arial"/>
          <w:kern w:val="0"/>
          <w:sz w:val="28"/>
          <w:szCs w:val="28"/>
        </w:rPr>
      </w:pPr>
      <w:r w:rsidRPr="00A7245C">
        <w:rPr>
          <w:rFonts w:ascii="Arial" w:eastAsia="新細明體" w:hAnsi="Arial" w:cs="Arial"/>
          <w:kern w:val="0"/>
          <w:sz w:val="28"/>
          <w:szCs w:val="28"/>
        </w:rPr>
        <w:t>Knowledge management</w:t>
      </w:r>
      <w:r w:rsidRPr="00A7245C">
        <w:rPr>
          <w:rFonts w:ascii="Arial" w:eastAsia="新細明體" w:hAnsi="Arial" w:cs="Arial"/>
          <w:kern w:val="0"/>
          <w:sz w:val="28"/>
          <w:szCs w:val="28"/>
        </w:rPr>
        <w:t>：</w:t>
      </w:r>
      <w:r w:rsidRPr="00A7245C">
        <w:rPr>
          <w:rFonts w:ascii="Arial" w:eastAsia="新細明體" w:hAnsi="Arial" w:cs="Arial"/>
          <w:kern w:val="0"/>
          <w:sz w:val="28"/>
          <w:szCs w:val="28"/>
        </w:rPr>
        <w:t xml:space="preserve">to share and create knowledge, and make innovation happen. </w:t>
      </w:r>
    </w:p>
    <w:p w:rsidR="00A7245C" w:rsidRPr="00A7245C" w:rsidRDefault="00A7245C" w:rsidP="00A7245C">
      <w:pPr>
        <w:widowControl/>
        <w:numPr>
          <w:ilvl w:val="0"/>
          <w:numId w:val="15"/>
        </w:numPr>
        <w:spacing w:after="180"/>
        <w:ind w:left="0"/>
        <w:rPr>
          <w:rFonts w:ascii="Arial" w:eastAsia="新細明體" w:hAnsi="Arial" w:cs="Arial"/>
          <w:kern w:val="0"/>
          <w:sz w:val="28"/>
          <w:szCs w:val="28"/>
        </w:rPr>
      </w:pPr>
      <w:r w:rsidRPr="00A7245C">
        <w:rPr>
          <w:rFonts w:ascii="Arial" w:eastAsia="新細明體" w:hAnsi="Arial" w:cs="Arial"/>
          <w:kern w:val="0"/>
          <w:sz w:val="28"/>
          <w:szCs w:val="28"/>
        </w:rPr>
        <w:t xml:space="preserve">Finance: to effectively use the resources for making innovation happen. </w:t>
      </w:r>
    </w:p>
    <w:p w:rsidR="00A7245C" w:rsidRPr="00A7245C" w:rsidRDefault="00A7245C" w:rsidP="00A7245C">
      <w:pPr>
        <w:widowControl/>
        <w:numPr>
          <w:ilvl w:val="0"/>
          <w:numId w:val="15"/>
        </w:numPr>
        <w:spacing w:after="180"/>
        <w:ind w:left="0"/>
        <w:rPr>
          <w:rFonts w:ascii="Arial" w:eastAsia="新細明體" w:hAnsi="Arial" w:cs="Arial"/>
          <w:kern w:val="0"/>
          <w:sz w:val="28"/>
          <w:szCs w:val="28"/>
        </w:rPr>
      </w:pPr>
      <w:r w:rsidRPr="00A7245C">
        <w:rPr>
          <w:rFonts w:ascii="Arial" w:eastAsia="新細明體" w:hAnsi="Arial" w:cs="Arial"/>
          <w:kern w:val="0"/>
          <w:sz w:val="28"/>
          <w:szCs w:val="28"/>
        </w:rPr>
        <w:t xml:space="preserve">History: to position the current situation in the large context. </w:t>
      </w:r>
    </w:p>
    <w:p w:rsidR="00A7245C" w:rsidRPr="00A7245C" w:rsidRDefault="00A7245C" w:rsidP="00A7245C">
      <w:pPr>
        <w:widowControl/>
        <w:numPr>
          <w:ilvl w:val="0"/>
          <w:numId w:val="15"/>
        </w:numPr>
        <w:spacing w:after="180"/>
        <w:ind w:left="0"/>
        <w:rPr>
          <w:rFonts w:ascii="Arial" w:eastAsia="新細明體" w:hAnsi="Arial" w:cs="Arial"/>
          <w:kern w:val="0"/>
          <w:sz w:val="28"/>
          <w:szCs w:val="28"/>
        </w:rPr>
      </w:pPr>
      <w:r w:rsidRPr="00A7245C">
        <w:rPr>
          <w:rFonts w:ascii="Arial" w:eastAsia="新細明體" w:hAnsi="Arial" w:cs="Arial"/>
          <w:kern w:val="0"/>
          <w:sz w:val="28"/>
          <w:szCs w:val="28"/>
        </w:rPr>
        <w:t xml:space="preserve">Law: to judge social goodness. </w:t>
      </w:r>
    </w:p>
    <w:p w:rsidR="00A7245C" w:rsidRPr="00A7245C" w:rsidRDefault="00A7245C" w:rsidP="00A7245C">
      <w:pPr>
        <w:widowControl/>
        <w:numPr>
          <w:ilvl w:val="0"/>
          <w:numId w:val="15"/>
        </w:numPr>
        <w:spacing w:after="180"/>
        <w:ind w:left="0"/>
        <w:rPr>
          <w:rFonts w:ascii="Arial" w:eastAsia="新細明體" w:hAnsi="Arial" w:cs="Arial"/>
          <w:kern w:val="0"/>
          <w:sz w:val="28"/>
          <w:szCs w:val="28"/>
        </w:rPr>
      </w:pPr>
      <w:r w:rsidRPr="00A7245C">
        <w:rPr>
          <w:rFonts w:ascii="Arial" w:eastAsia="新細明體" w:hAnsi="Arial" w:cs="Arial"/>
          <w:kern w:val="0"/>
          <w:sz w:val="28"/>
          <w:szCs w:val="28"/>
        </w:rPr>
        <w:t xml:space="preserve">Multi-culture: to collaborate with others in global community. </w:t>
      </w:r>
    </w:p>
    <w:p w:rsidR="00A7245C" w:rsidRPr="00A7245C" w:rsidRDefault="00A7245C" w:rsidP="00A7245C">
      <w:pPr>
        <w:widowControl/>
        <w:numPr>
          <w:ilvl w:val="0"/>
          <w:numId w:val="15"/>
        </w:numPr>
        <w:spacing w:after="180"/>
        <w:ind w:left="0"/>
        <w:rPr>
          <w:rFonts w:ascii="Arial" w:eastAsia="新細明體" w:hAnsi="Arial" w:cs="Arial"/>
          <w:kern w:val="0"/>
          <w:sz w:val="28"/>
          <w:szCs w:val="28"/>
        </w:rPr>
      </w:pPr>
      <w:r w:rsidRPr="00A7245C">
        <w:rPr>
          <w:rFonts w:ascii="Arial" w:eastAsia="新細明體" w:hAnsi="Arial" w:cs="Arial"/>
          <w:kern w:val="0"/>
          <w:sz w:val="28"/>
          <w:szCs w:val="28"/>
        </w:rPr>
        <w:t xml:space="preserve">Concept creation: to create a unique and new concept. </w:t>
      </w:r>
    </w:p>
    <w:p w:rsidR="00A7245C" w:rsidRPr="00A7245C" w:rsidRDefault="00A7245C" w:rsidP="00A7245C">
      <w:pPr>
        <w:widowControl/>
        <w:numPr>
          <w:ilvl w:val="0"/>
          <w:numId w:val="15"/>
        </w:numPr>
        <w:spacing w:after="180"/>
        <w:ind w:left="0"/>
        <w:rPr>
          <w:rFonts w:ascii="Arial" w:eastAsia="新細明體" w:hAnsi="Arial" w:cs="Arial"/>
          <w:kern w:val="0"/>
          <w:sz w:val="28"/>
          <w:szCs w:val="28"/>
        </w:rPr>
      </w:pPr>
      <w:r w:rsidRPr="00A7245C">
        <w:rPr>
          <w:rFonts w:ascii="Arial" w:eastAsia="新細明體" w:hAnsi="Arial" w:cs="Arial"/>
          <w:kern w:val="0"/>
          <w:sz w:val="28"/>
          <w:szCs w:val="28"/>
        </w:rPr>
        <w:t xml:space="preserve">Negotiation: to influence others in realizing the concepts. </w:t>
      </w:r>
    </w:p>
    <w:p w:rsidR="00A7245C" w:rsidRPr="00A7245C" w:rsidRDefault="00A7245C" w:rsidP="00A7245C">
      <w:pPr>
        <w:widowControl/>
        <w:numPr>
          <w:ilvl w:val="0"/>
          <w:numId w:val="15"/>
        </w:numPr>
        <w:ind w:left="0"/>
        <w:rPr>
          <w:rFonts w:ascii="Arial" w:eastAsia="新細明體" w:hAnsi="Arial" w:cs="Arial"/>
          <w:kern w:val="0"/>
          <w:sz w:val="28"/>
          <w:szCs w:val="28"/>
        </w:rPr>
      </w:pPr>
      <w:r w:rsidRPr="00A7245C">
        <w:rPr>
          <w:rFonts w:ascii="Arial" w:eastAsia="新細明體" w:hAnsi="Arial" w:cs="Arial"/>
          <w:kern w:val="0"/>
          <w:sz w:val="28"/>
          <w:szCs w:val="28"/>
        </w:rPr>
        <w:t xml:space="preserve">Site visits: to picture future vision and realize good. </w:t>
      </w:r>
    </w:p>
    <w:p w:rsidR="00A7245C" w:rsidRPr="00A7245C" w:rsidRDefault="00A7245C" w:rsidP="00A7245C">
      <w:pPr>
        <w:rPr>
          <w:sz w:val="28"/>
          <w:szCs w:val="28"/>
        </w:rPr>
      </w:pPr>
    </w:p>
    <w:p w:rsidR="00DE149C" w:rsidRPr="00DE149C" w:rsidRDefault="00DE149C" w:rsidP="00DE149C">
      <w:pPr>
        <w:widowControl/>
        <w:spacing w:after="180"/>
        <w:outlineLvl w:val="2"/>
        <w:rPr>
          <w:rFonts w:ascii="Arial" w:eastAsia="新細明體" w:hAnsi="Arial" w:cs="Arial"/>
          <w:b/>
          <w:bCs/>
          <w:kern w:val="0"/>
          <w:sz w:val="28"/>
          <w:szCs w:val="28"/>
        </w:rPr>
      </w:pPr>
      <w:r w:rsidRPr="00DE149C">
        <w:rPr>
          <w:rFonts w:ascii="Arial" w:eastAsia="新細明體" w:hAnsi="Arial" w:cs="Arial"/>
          <w:b/>
          <w:bCs/>
          <w:kern w:val="0"/>
          <w:sz w:val="28"/>
          <w:szCs w:val="28"/>
        </w:rPr>
        <w:t>聯絡人</w:t>
      </w:r>
    </w:p>
    <w:p w:rsidR="00DE149C" w:rsidRPr="00DE149C" w:rsidRDefault="00DE149C" w:rsidP="00DE149C">
      <w:pPr>
        <w:widowControl/>
        <w:rPr>
          <w:rFonts w:ascii="Arial" w:eastAsia="新細明體" w:hAnsi="Arial" w:cs="Arial"/>
          <w:kern w:val="0"/>
          <w:sz w:val="28"/>
          <w:szCs w:val="28"/>
        </w:rPr>
      </w:pPr>
      <w:r w:rsidRPr="00DE149C">
        <w:rPr>
          <w:rFonts w:ascii="Arial" w:eastAsia="新細明體" w:hAnsi="Arial" w:cs="Arial"/>
          <w:b/>
          <w:bCs/>
          <w:kern w:val="0"/>
          <w:sz w:val="28"/>
          <w:szCs w:val="28"/>
        </w:rPr>
        <w:lastRenderedPageBreak/>
        <w:t>管小姐</w:t>
      </w:r>
      <w:r w:rsidRPr="00DE149C">
        <w:rPr>
          <w:rFonts w:ascii="Arial" w:eastAsia="新細明體" w:hAnsi="Arial" w:cs="Arial"/>
          <w:b/>
          <w:bCs/>
          <w:kern w:val="0"/>
          <w:sz w:val="28"/>
          <w:szCs w:val="28"/>
        </w:rPr>
        <w:t xml:space="preserve"> Milla Guan</w:t>
      </w:r>
      <w:r w:rsidRPr="00DE149C">
        <w:rPr>
          <w:rFonts w:ascii="Arial" w:eastAsia="新細明體" w:hAnsi="Arial" w:cs="Arial"/>
          <w:kern w:val="0"/>
          <w:sz w:val="28"/>
          <w:szCs w:val="28"/>
        </w:rPr>
        <w:br/>
      </w:r>
      <w:r w:rsidRPr="00DE149C">
        <w:rPr>
          <w:rFonts w:ascii="Arial" w:eastAsia="新細明體" w:hAnsi="Arial" w:cs="Arial"/>
          <w:noProof/>
          <w:kern w:val="0"/>
          <w:sz w:val="28"/>
          <w:szCs w:val="28"/>
        </w:rPr>
        <w:drawing>
          <wp:inline distT="0" distB="0" distL="0" distR="0" wp14:anchorId="298BDDCA" wp14:editId="75C84AEC">
            <wp:extent cx="152400" cy="152400"/>
            <wp:effectExtent l="0" t="0" r="0" b="0"/>
            <wp:docPr id="3" name="圖片 3" descr="http://www.fujitsu.com/imgv4/common/icons/icon-tele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ujitsu.com/imgv4/common/icons/icon-telepho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49C">
        <w:rPr>
          <w:rFonts w:ascii="Arial" w:eastAsia="新細明體" w:hAnsi="Arial" w:cs="Arial"/>
          <w:kern w:val="0"/>
          <w:sz w:val="28"/>
          <w:szCs w:val="28"/>
        </w:rPr>
        <w:t>電話：</w:t>
      </w:r>
      <w:r w:rsidRPr="00DE149C">
        <w:rPr>
          <w:rFonts w:ascii="Arial" w:eastAsia="新細明體" w:hAnsi="Arial" w:cs="Arial"/>
          <w:kern w:val="0"/>
          <w:sz w:val="28"/>
          <w:szCs w:val="28"/>
        </w:rPr>
        <w:t xml:space="preserve"> 02-2311-2255 ext. 8219</w:t>
      </w:r>
      <w:bookmarkStart w:id="1" w:name="_GoBack"/>
      <w:bookmarkEnd w:id="1"/>
      <w:r w:rsidRPr="00DE149C">
        <w:rPr>
          <w:rFonts w:ascii="Arial" w:eastAsia="新細明體" w:hAnsi="Arial" w:cs="Arial"/>
          <w:kern w:val="0"/>
          <w:sz w:val="28"/>
          <w:szCs w:val="28"/>
        </w:rPr>
        <w:br/>
      </w:r>
      <w:r w:rsidRPr="00DE149C">
        <w:rPr>
          <w:rFonts w:ascii="Arial" w:eastAsia="新細明體" w:hAnsi="Arial" w:cs="Arial"/>
          <w:noProof/>
          <w:kern w:val="0"/>
          <w:sz w:val="28"/>
          <w:szCs w:val="28"/>
        </w:rPr>
        <w:drawing>
          <wp:inline distT="0" distB="0" distL="0" distR="0" wp14:anchorId="1FEF36F3" wp14:editId="371BBB74">
            <wp:extent cx="152400" cy="152400"/>
            <wp:effectExtent l="0" t="0" r="0" b="0"/>
            <wp:docPr id="2" name="圖片 2" descr="http://www.fujitsu.com/imgv4/common/icons/icon-f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jitsu.com/imgv4/common/icons/icon-fa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49C">
        <w:rPr>
          <w:rFonts w:ascii="Arial" w:eastAsia="新細明體" w:hAnsi="Arial" w:cs="Arial"/>
          <w:kern w:val="0"/>
          <w:sz w:val="28"/>
          <w:szCs w:val="28"/>
        </w:rPr>
        <w:t>傳真：</w:t>
      </w:r>
      <w:r w:rsidRPr="00DE149C">
        <w:rPr>
          <w:rFonts w:ascii="Arial" w:eastAsia="新細明體" w:hAnsi="Arial" w:cs="Arial"/>
          <w:kern w:val="0"/>
          <w:sz w:val="28"/>
          <w:szCs w:val="28"/>
        </w:rPr>
        <w:t xml:space="preserve"> 02-2311-2426 </w:t>
      </w:r>
      <w:r w:rsidRPr="00DE149C">
        <w:rPr>
          <w:rFonts w:ascii="Arial" w:eastAsia="新細明體" w:hAnsi="Arial" w:cs="Arial"/>
          <w:kern w:val="0"/>
          <w:sz w:val="28"/>
          <w:szCs w:val="28"/>
        </w:rPr>
        <w:br/>
      </w:r>
      <w:r w:rsidRPr="00DE149C">
        <w:rPr>
          <w:rFonts w:ascii="Arial" w:eastAsia="新細明體" w:hAnsi="Arial" w:cs="Arial"/>
          <w:noProof/>
          <w:kern w:val="0"/>
          <w:sz w:val="28"/>
          <w:szCs w:val="28"/>
        </w:rPr>
        <w:drawing>
          <wp:inline distT="0" distB="0" distL="0" distR="0" wp14:anchorId="3DF32D4E" wp14:editId="351DCCD9">
            <wp:extent cx="152400" cy="152400"/>
            <wp:effectExtent l="0" t="0" r="0" b="0"/>
            <wp:docPr id="1" name="圖片 1" descr="http://www.fujitsu.com/imgv4/common/icons/icon-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ujitsu.com/imgv4/common/icons/icon-mai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149C">
        <w:rPr>
          <w:rFonts w:ascii="Arial" w:eastAsia="新細明體" w:hAnsi="Arial" w:cs="Arial"/>
          <w:kern w:val="0"/>
          <w:sz w:val="28"/>
          <w:szCs w:val="28"/>
        </w:rPr>
        <w:t>電郵：</w:t>
      </w:r>
      <w:r w:rsidRPr="00DE149C">
        <w:rPr>
          <w:rFonts w:ascii="Arial" w:eastAsia="新細明體" w:hAnsi="Arial" w:cs="Arial"/>
          <w:kern w:val="0"/>
          <w:sz w:val="28"/>
          <w:szCs w:val="28"/>
        </w:rPr>
        <w:t xml:space="preserve"> </w:t>
      </w:r>
      <w:hyperlink r:id="rId13" w:history="1">
        <w:r w:rsidRPr="00DE149C">
          <w:rPr>
            <w:rFonts w:ascii="Arial" w:eastAsia="新細明體" w:hAnsi="Arial" w:cs="Arial"/>
            <w:color w:val="003399"/>
            <w:kern w:val="0"/>
            <w:sz w:val="28"/>
            <w:szCs w:val="28"/>
            <w:u w:val="single"/>
          </w:rPr>
          <w:t>milla.guan@tw.fujitsu.com</w:t>
        </w:r>
      </w:hyperlink>
    </w:p>
    <w:p w:rsidR="00A7245C" w:rsidRPr="00A7245C" w:rsidRDefault="00A7245C" w:rsidP="00A7245C">
      <w:pPr>
        <w:widowControl/>
        <w:spacing w:after="420"/>
        <w:rPr>
          <w:rFonts w:ascii="Arial" w:eastAsia="新細明體" w:hAnsi="Arial" w:cs="Arial"/>
          <w:vanish/>
          <w:kern w:val="0"/>
          <w:sz w:val="28"/>
          <w:szCs w:val="28"/>
        </w:rPr>
      </w:pPr>
      <w:r w:rsidRPr="00A7245C">
        <w:rPr>
          <w:rFonts w:ascii="Arial" w:eastAsia="新細明體" w:hAnsi="Arial" w:cs="Arial"/>
          <w:vanish/>
          <w:kern w:val="0"/>
          <w:sz w:val="28"/>
          <w:szCs w:val="28"/>
        </w:rPr>
        <w:t>全球</w:t>
      </w:r>
      <w:r w:rsidRPr="00A7245C">
        <w:rPr>
          <w:rFonts w:ascii="Arial" w:eastAsia="新細明體" w:hAnsi="Arial" w:cs="Arial"/>
          <w:vanish/>
          <w:kern w:val="0"/>
          <w:sz w:val="28"/>
          <w:szCs w:val="28"/>
        </w:rPr>
        <w:t>IT</w:t>
      </w:r>
      <w:r w:rsidRPr="00A7245C">
        <w:rPr>
          <w:rFonts w:ascii="Arial" w:eastAsia="新細明體" w:hAnsi="Arial" w:cs="Arial"/>
          <w:vanish/>
          <w:kern w:val="0"/>
          <w:sz w:val="28"/>
          <w:szCs w:val="28"/>
        </w:rPr>
        <w:t>及客戶解決方案的領導品牌</w:t>
      </w:r>
      <w:r w:rsidRPr="00A7245C">
        <w:rPr>
          <w:rFonts w:ascii="Arial" w:eastAsia="新細明體" w:hAnsi="Arial" w:cs="Arial"/>
          <w:vanish/>
          <w:kern w:val="0"/>
          <w:sz w:val="28"/>
          <w:szCs w:val="28"/>
        </w:rPr>
        <w:t>Fujitsu</w:t>
      </w:r>
      <w:r w:rsidRPr="00A7245C">
        <w:rPr>
          <w:rFonts w:ascii="Arial" w:eastAsia="新細明體" w:hAnsi="Arial" w:cs="Arial"/>
          <w:vanish/>
          <w:kern w:val="0"/>
          <w:sz w:val="28"/>
          <w:szCs w:val="28"/>
        </w:rPr>
        <w:t>（富士通），在推動科技及人力資源發展上向來不遺餘力。</w:t>
      </w:r>
      <w:r w:rsidRPr="00A7245C">
        <w:rPr>
          <w:rFonts w:ascii="Arial" w:eastAsia="新細明體" w:hAnsi="Arial" w:cs="Arial"/>
          <w:vanish/>
          <w:kern w:val="0"/>
          <w:sz w:val="28"/>
          <w:szCs w:val="28"/>
        </w:rPr>
        <w:t>1985</w:t>
      </w:r>
      <w:r w:rsidRPr="00A7245C">
        <w:rPr>
          <w:rFonts w:ascii="Arial" w:eastAsia="新細明體" w:hAnsi="Arial" w:cs="Arial"/>
          <w:vanish/>
          <w:kern w:val="0"/>
          <w:sz w:val="28"/>
          <w:szCs w:val="28"/>
        </w:rPr>
        <w:t>年成立了亞太獎學金（</w:t>
      </w:r>
      <w:r w:rsidRPr="00A7245C">
        <w:rPr>
          <w:rFonts w:ascii="Arial" w:eastAsia="新細明體" w:hAnsi="Arial" w:cs="Arial"/>
          <w:vanish/>
          <w:kern w:val="0"/>
          <w:sz w:val="28"/>
          <w:szCs w:val="28"/>
        </w:rPr>
        <w:t>Fujitsu Asia Pacific Scholarship Program</w:t>
      </w:r>
      <w:r w:rsidRPr="00A7245C">
        <w:rPr>
          <w:rFonts w:ascii="Arial" w:eastAsia="新細明體" w:hAnsi="Arial" w:cs="Arial"/>
          <w:vanish/>
          <w:kern w:val="0"/>
          <w:sz w:val="28"/>
          <w:szCs w:val="28"/>
        </w:rPr>
        <w:t>）。獎學金成立目的在於培育國際人才與透過提供管理教育來深化國際間不同文化間的溝通與相互了解。</w:t>
      </w:r>
      <w:r w:rsidRPr="00A7245C">
        <w:rPr>
          <w:rFonts w:ascii="Arial" w:eastAsia="新細明體" w:hAnsi="Arial" w:cs="Arial"/>
          <w:vanish/>
          <w:kern w:val="0"/>
          <w:sz w:val="28"/>
          <w:szCs w:val="28"/>
        </w:rPr>
        <w:t xml:space="preserve"> JAIMS </w:t>
      </w:r>
      <w:r w:rsidRPr="00A7245C">
        <w:rPr>
          <w:rFonts w:ascii="Arial" w:eastAsia="新細明體" w:hAnsi="Arial" w:cs="Arial"/>
          <w:vanish/>
          <w:kern w:val="0"/>
          <w:sz w:val="28"/>
          <w:szCs w:val="28"/>
        </w:rPr>
        <w:t>由富士通所成立，在日本是非常知名的非營利教育機構，提供研究所學位學程。自</w:t>
      </w:r>
      <w:r w:rsidRPr="00A7245C">
        <w:rPr>
          <w:rFonts w:ascii="Arial" w:eastAsia="新細明體" w:hAnsi="Arial" w:cs="Arial"/>
          <w:vanish/>
          <w:kern w:val="0"/>
          <w:sz w:val="28"/>
          <w:szCs w:val="28"/>
        </w:rPr>
        <w:t>1972</w:t>
      </w:r>
      <w:r w:rsidRPr="00A7245C">
        <w:rPr>
          <w:rFonts w:ascii="Arial" w:eastAsia="新細明體" w:hAnsi="Arial" w:cs="Arial"/>
          <w:vanish/>
          <w:kern w:val="0"/>
          <w:sz w:val="28"/>
          <w:szCs w:val="28"/>
        </w:rPr>
        <w:t>年開始就是跨文化教育領域中的領先者。迄今已有來自</w:t>
      </w:r>
      <w:r w:rsidRPr="00A7245C">
        <w:rPr>
          <w:rFonts w:ascii="Arial" w:eastAsia="新細明體" w:hAnsi="Arial" w:cs="Arial"/>
          <w:vanish/>
          <w:kern w:val="0"/>
          <w:sz w:val="28"/>
          <w:szCs w:val="28"/>
        </w:rPr>
        <w:t>54</w:t>
      </w:r>
      <w:r w:rsidRPr="00A7245C">
        <w:rPr>
          <w:rFonts w:ascii="Arial" w:eastAsia="新細明體" w:hAnsi="Arial" w:cs="Arial"/>
          <w:vanish/>
          <w:kern w:val="0"/>
          <w:sz w:val="28"/>
          <w:szCs w:val="28"/>
        </w:rPr>
        <w:t>個國家，超過</w:t>
      </w:r>
      <w:r w:rsidRPr="00A7245C">
        <w:rPr>
          <w:rFonts w:ascii="Arial" w:eastAsia="新細明體" w:hAnsi="Arial" w:cs="Arial"/>
          <w:vanish/>
          <w:kern w:val="0"/>
          <w:sz w:val="28"/>
          <w:szCs w:val="28"/>
        </w:rPr>
        <w:t>22,000</w:t>
      </w:r>
      <w:r w:rsidRPr="00A7245C">
        <w:rPr>
          <w:rFonts w:ascii="Arial" w:eastAsia="新細明體" w:hAnsi="Arial" w:cs="Arial"/>
          <w:vanish/>
          <w:kern w:val="0"/>
          <w:sz w:val="28"/>
          <w:szCs w:val="28"/>
        </w:rPr>
        <w:t>人參與</w:t>
      </w:r>
      <w:r w:rsidRPr="00A7245C">
        <w:rPr>
          <w:rFonts w:ascii="Arial" w:eastAsia="新細明體" w:hAnsi="Arial" w:cs="Arial"/>
          <w:vanish/>
          <w:kern w:val="0"/>
          <w:sz w:val="28"/>
          <w:szCs w:val="28"/>
        </w:rPr>
        <w:t>JAIMS</w:t>
      </w:r>
      <w:r w:rsidRPr="00A7245C">
        <w:rPr>
          <w:rFonts w:ascii="Arial" w:eastAsia="新細明體" w:hAnsi="Arial" w:cs="Arial"/>
          <w:vanish/>
          <w:kern w:val="0"/>
          <w:sz w:val="28"/>
          <w:szCs w:val="28"/>
        </w:rPr>
        <w:t>課程，習得在國際勝出所需之技巧。</w:t>
      </w:r>
    </w:p>
    <w:p w:rsidR="00A7245C" w:rsidRPr="00A7245C" w:rsidRDefault="00A7245C" w:rsidP="00A7245C">
      <w:pPr>
        <w:widowControl/>
        <w:pBdr>
          <w:top w:val="single" w:sz="6" w:space="3" w:color="D2D2D2"/>
          <w:left w:val="single" w:sz="6" w:space="8" w:color="D2D2D2"/>
          <w:bottom w:val="single" w:sz="6" w:space="3" w:color="D2D2D2"/>
          <w:right w:val="single" w:sz="6" w:space="8" w:color="D2D2D2"/>
        </w:pBdr>
        <w:shd w:val="clear" w:color="auto" w:fill="F2F2F2"/>
        <w:spacing w:after="209"/>
        <w:outlineLvl w:val="3"/>
        <w:rPr>
          <w:rFonts w:ascii="Arial" w:eastAsia="新細明體" w:hAnsi="Arial" w:cs="Arial"/>
          <w:b/>
          <w:bCs/>
          <w:vanish/>
          <w:kern w:val="0"/>
          <w:sz w:val="28"/>
          <w:szCs w:val="28"/>
        </w:rPr>
      </w:pPr>
      <w:r w:rsidRPr="00A7245C">
        <w:rPr>
          <w:rFonts w:ascii="Arial" w:eastAsia="新細明體" w:hAnsi="Arial" w:cs="Arial"/>
          <w:b/>
          <w:bCs/>
          <w:vanish/>
          <w:kern w:val="0"/>
          <w:sz w:val="28"/>
          <w:szCs w:val="28"/>
        </w:rPr>
        <w:t>獎學金內容</w:t>
      </w:r>
    </w:p>
    <w:p w:rsidR="00A7245C" w:rsidRPr="00A7245C" w:rsidRDefault="00A7245C" w:rsidP="00A7245C">
      <w:pPr>
        <w:widowControl/>
        <w:numPr>
          <w:ilvl w:val="0"/>
          <w:numId w:val="10"/>
        </w:numPr>
        <w:spacing w:after="180"/>
        <w:ind w:left="0"/>
        <w:rPr>
          <w:rFonts w:ascii="Arial" w:eastAsia="新細明體" w:hAnsi="Arial" w:cs="Arial"/>
          <w:vanish/>
          <w:kern w:val="0"/>
          <w:sz w:val="28"/>
          <w:szCs w:val="28"/>
        </w:rPr>
      </w:pPr>
      <w:r w:rsidRPr="00A7245C">
        <w:rPr>
          <w:rFonts w:ascii="Arial" w:eastAsia="新細明體" w:hAnsi="Arial" w:cs="Arial"/>
          <w:vanish/>
          <w:kern w:val="0"/>
          <w:sz w:val="28"/>
          <w:szCs w:val="28"/>
        </w:rPr>
        <w:t xml:space="preserve">Tuition and fees for the Global Leaders for Innovation and Knowledge Program. </w:t>
      </w:r>
    </w:p>
    <w:p w:rsidR="00A7245C" w:rsidRPr="00A7245C" w:rsidRDefault="00A7245C" w:rsidP="00A7245C">
      <w:pPr>
        <w:widowControl/>
        <w:numPr>
          <w:ilvl w:val="0"/>
          <w:numId w:val="10"/>
        </w:numPr>
        <w:spacing w:after="180"/>
        <w:ind w:left="0"/>
        <w:rPr>
          <w:rFonts w:ascii="Arial" w:eastAsia="新細明體" w:hAnsi="Arial" w:cs="Arial"/>
          <w:vanish/>
          <w:kern w:val="0"/>
          <w:sz w:val="28"/>
          <w:szCs w:val="28"/>
        </w:rPr>
      </w:pPr>
      <w:r w:rsidRPr="00A7245C">
        <w:rPr>
          <w:rFonts w:ascii="Arial" w:eastAsia="新細明體" w:hAnsi="Arial" w:cs="Arial"/>
          <w:vanish/>
          <w:kern w:val="0"/>
          <w:sz w:val="28"/>
          <w:szCs w:val="28"/>
        </w:rPr>
        <w:t xml:space="preserve">Stipend toward living expenses. </w:t>
      </w:r>
    </w:p>
    <w:p w:rsidR="00A7245C" w:rsidRPr="00A7245C" w:rsidRDefault="00A7245C" w:rsidP="00A7245C">
      <w:pPr>
        <w:widowControl/>
        <w:numPr>
          <w:ilvl w:val="0"/>
          <w:numId w:val="10"/>
        </w:numPr>
        <w:spacing w:after="180"/>
        <w:ind w:left="0"/>
        <w:rPr>
          <w:rFonts w:ascii="Arial" w:eastAsia="新細明體" w:hAnsi="Arial" w:cs="Arial"/>
          <w:vanish/>
          <w:kern w:val="0"/>
          <w:sz w:val="28"/>
          <w:szCs w:val="28"/>
        </w:rPr>
      </w:pPr>
      <w:r w:rsidRPr="00A7245C">
        <w:rPr>
          <w:rFonts w:ascii="Arial" w:eastAsia="新細明體" w:hAnsi="Arial" w:cs="Arial"/>
          <w:vanish/>
          <w:kern w:val="0"/>
          <w:sz w:val="28"/>
          <w:szCs w:val="28"/>
        </w:rPr>
        <w:t xml:space="preserve">Airfare </w:t>
      </w:r>
    </w:p>
    <w:p w:rsidR="00A7245C" w:rsidRPr="00A7245C" w:rsidRDefault="00A7245C" w:rsidP="00A7245C">
      <w:pPr>
        <w:widowControl/>
        <w:pBdr>
          <w:top w:val="single" w:sz="6" w:space="3" w:color="D2D2D2"/>
          <w:left w:val="single" w:sz="6" w:space="8" w:color="D2D2D2"/>
          <w:bottom w:val="single" w:sz="6" w:space="3" w:color="D2D2D2"/>
          <w:right w:val="single" w:sz="6" w:space="8" w:color="D2D2D2"/>
        </w:pBdr>
        <w:shd w:val="clear" w:color="auto" w:fill="F2F2F2"/>
        <w:spacing w:after="209"/>
        <w:outlineLvl w:val="3"/>
        <w:rPr>
          <w:rFonts w:ascii="Arial" w:eastAsia="新細明體" w:hAnsi="Arial" w:cs="Arial"/>
          <w:b/>
          <w:bCs/>
          <w:vanish/>
          <w:kern w:val="0"/>
          <w:sz w:val="28"/>
          <w:szCs w:val="28"/>
        </w:rPr>
      </w:pPr>
      <w:r w:rsidRPr="00A7245C">
        <w:rPr>
          <w:rFonts w:ascii="Arial" w:eastAsia="新細明體" w:hAnsi="Arial" w:cs="Arial"/>
          <w:b/>
          <w:bCs/>
          <w:vanish/>
          <w:kern w:val="0"/>
          <w:sz w:val="28"/>
          <w:szCs w:val="28"/>
        </w:rPr>
        <w:t>申請日期</w:t>
      </w:r>
    </w:p>
    <w:p w:rsidR="00A7245C" w:rsidRPr="00A7245C" w:rsidRDefault="00A7245C" w:rsidP="00A7245C">
      <w:pPr>
        <w:widowControl/>
        <w:numPr>
          <w:ilvl w:val="0"/>
          <w:numId w:val="11"/>
        </w:numPr>
        <w:spacing w:after="180"/>
        <w:ind w:left="0"/>
        <w:rPr>
          <w:rFonts w:ascii="Arial" w:eastAsia="新細明體" w:hAnsi="Arial" w:cs="Arial"/>
          <w:vanish/>
          <w:kern w:val="0"/>
          <w:sz w:val="28"/>
          <w:szCs w:val="28"/>
        </w:rPr>
      </w:pPr>
      <w:r w:rsidRPr="00A7245C">
        <w:rPr>
          <w:rFonts w:ascii="Arial" w:eastAsia="新細明體" w:hAnsi="Arial" w:cs="Arial"/>
          <w:vanish/>
          <w:kern w:val="0"/>
          <w:sz w:val="28"/>
          <w:szCs w:val="28"/>
        </w:rPr>
        <w:t>2012</w:t>
      </w:r>
      <w:r w:rsidRPr="00A7245C">
        <w:rPr>
          <w:rFonts w:ascii="Arial" w:eastAsia="新細明體" w:hAnsi="Arial" w:cs="Arial"/>
          <w:vanish/>
          <w:kern w:val="0"/>
          <w:sz w:val="28"/>
          <w:szCs w:val="28"/>
        </w:rPr>
        <w:t>年</w:t>
      </w:r>
      <w:r w:rsidRPr="00A7245C">
        <w:rPr>
          <w:rFonts w:ascii="Arial" w:eastAsia="新細明體" w:hAnsi="Arial" w:cs="Arial"/>
          <w:vanish/>
          <w:kern w:val="0"/>
          <w:sz w:val="28"/>
          <w:szCs w:val="28"/>
        </w:rPr>
        <w:t>8</w:t>
      </w:r>
      <w:r w:rsidRPr="00A7245C">
        <w:rPr>
          <w:rFonts w:ascii="Arial" w:eastAsia="新細明體" w:hAnsi="Arial" w:cs="Arial"/>
          <w:vanish/>
          <w:kern w:val="0"/>
          <w:sz w:val="28"/>
          <w:szCs w:val="28"/>
        </w:rPr>
        <w:t>月</w:t>
      </w:r>
      <w:r w:rsidRPr="00A7245C">
        <w:rPr>
          <w:rFonts w:ascii="Arial" w:eastAsia="新細明體" w:hAnsi="Arial" w:cs="Arial"/>
          <w:vanish/>
          <w:kern w:val="0"/>
          <w:sz w:val="28"/>
          <w:szCs w:val="28"/>
        </w:rPr>
        <w:t>1</w:t>
      </w:r>
      <w:r w:rsidRPr="00A7245C">
        <w:rPr>
          <w:rFonts w:ascii="Arial" w:eastAsia="新細明體" w:hAnsi="Arial" w:cs="Arial"/>
          <w:vanish/>
          <w:kern w:val="0"/>
          <w:sz w:val="28"/>
          <w:szCs w:val="28"/>
        </w:rPr>
        <w:t>日起至</w:t>
      </w:r>
      <w:r w:rsidRPr="00A7245C">
        <w:rPr>
          <w:rFonts w:ascii="Arial" w:eastAsia="新細明體" w:hAnsi="Arial" w:cs="Arial"/>
          <w:vanish/>
          <w:kern w:val="0"/>
          <w:sz w:val="28"/>
          <w:szCs w:val="28"/>
        </w:rPr>
        <w:t>2012</w:t>
      </w:r>
      <w:r w:rsidRPr="00A7245C">
        <w:rPr>
          <w:rFonts w:ascii="Arial" w:eastAsia="新細明體" w:hAnsi="Arial" w:cs="Arial"/>
          <w:vanish/>
          <w:kern w:val="0"/>
          <w:sz w:val="28"/>
          <w:szCs w:val="28"/>
        </w:rPr>
        <w:t>年</w:t>
      </w:r>
      <w:r w:rsidRPr="00A7245C">
        <w:rPr>
          <w:rFonts w:ascii="Arial" w:eastAsia="新細明體" w:hAnsi="Arial" w:cs="Arial"/>
          <w:vanish/>
          <w:kern w:val="0"/>
          <w:sz w:val="28"/>
          <w:szCs w:val="28"/>
        </w:rPr>
        <w:t>10</w:t>
      </w:r>
      <w:r w:rsidRPr="00A7245C">
        <w:rPr>
          <w:rFonts w:ascii="Arial" w:eastAsia="新細明體" w:hAnsi="Arial" w:cs="Arial"/>
          <w:vanish/>
          <w:kern w:val="0"/>
          <w:sz w:val="28"/>
          <w:szCs w:val="28"/>
        </w:rPr>
        <w:t>月</w:t>
      </w:r>
      <w:r w:rsidRPr="00A7245C">
        <w:rPr>
          <w:rFonts w:ascii="Arial" w:eastAsia="新細明體" w:hAnsi="Arial" w:cs="Arial"/>
          <w:vanish/>
          <w:kern w:val="0"/>
          <w:sz w:val="28"/>
          <w:szCs w:val="28"/>
        </w:rPr>
        <w:t>22</w:t>
      </w:r>
      <w:r w:rsidRPr="00A7245C">
        <w:rPr>
          <w:rFonts w:ascii="Arial" w:eastAsia="新細明體" w:hAnsi="Arial" w:cs="Arial"/>
          <w:vanish/>
          <w:kern w:val="0"/>
          <w:sz w:val="28"/>
          <w:szCs w:val="28"/>
        </w:rPr>
        <w:t>日截止</w:t>
      </w:r>
      <w:r w:rsidRPr="00A7245C">
        <w:rPr>
          <w:rFonts w:ascii="Arial" w:eastAsia="新細明體" w:hAnsi="Arial" w:cs="Arial"/>
          <w:vanish/>
          <w:kern w:val="0"/>
          <w:sz w:val="28"/>
          <w:szCs w:val="28"/>
        </w:rPr>
        <w:t xml:space="preserve"> </w:t>
      </w:r>
    </w:p>
    <w:p w:rsidR="00A7245C" w:rsidRPr="00A7245C" w:rsidRDefault="00A7245C" w:rsidP="00A7245C">
      <w:pPr>
        <w:widowControl/>
        <w:pBdr>
          <w:top w:val="single" w:sz="6" w:space="3" w:color="D2D2D2"/>
          <w:left w:val="single" w:sz="6" w:space="8" w:color="D2D2D2"/>
          <w:bottom w:val="single" w:sz="6" w:space="3" w:color="D2D2D2"/>
          <w:right w:val="single" w:sz="6" w:space="8" w:color="D2D2D2"/>
        </w:pBdr>
        <w:shd w:val="clear" w:color="auto" w:fill="F2F2F2"/>
        <w:spacing w:after="209"/>
        <w:outlineLvl w:val="3"/>
        <w:rPr>
          <w:rFonts w:ascii="Arial" w:eastAsia="新細明體" w:hAnsi="Arial" w:cs="Arial"/>
          <w:b/>
          <w:bCs/>
          <w:vanish/>
          <w:kern w:val="0"/>
          <w:sz w:val="28"/>
          <w:szCs w:val="28"/>
        </w:rPr>
      </w:pPr>
      <w:r w:rsidRPr="00A7245C">
        <w:rPr>
          <w:rFonts w:ascii="Arial" w:eastAsia="新細明體" w:hAnsi="Arial" w:cs="Arial"/>
          <w:b/>
          <w:bCs/>
          <w:vanish/>
          <w:kern w:val="0"/>
          <w:sz w:val="28"/>
          <w:szCs w:val="28"/>
        </w:rPr>
        <w:t>申請資格</w:t>
      </w:r>
    </w:p>
    <w:p w:rsidR="00A7245C" w:rsidRPr="00A7245C" w:rsidRDefault="00A7245C" w:rsidP="00A7245C">
      <w:pPr>
        <w:widowControl/>
        <w:numPr>
          <w:ilvl w:val="0"/>
          <w:numId w:val="12"/>
        </w:numPr>
        <w:spacing w:after="180"/>
        <w:ind w:left="0"/>
        <w:rPr>
          <w:rFonts w:ascii="Arial" w:eastAsia="新細明體" w:hAnsi="Arial" w:cs="Arial"/>
          <w:vanish/>
          <w:kern w:val="0"/>
          <w:sz w:val="28"/>
          <w:szCs w:val="28"/>
        </w:rPr>
      </w:pPr>
      <w:r w:rsidRPr="00A7245C">
        <w:rPr>
          <w:rFonts w:ascii="Arial" w:eastAsia="新細明體" w:hAnsi="Arial" w:cs="Arial"/>
          <w:vanish/>
          <w:kern w:val="0"/>
          <w:sz w:val="28"/>
          <w:szCs w:val="28"/>
        </w:rPr>
        <w:t xml:space="preserve">A bachelor's degree or a degree equivalent to a four-year standard baccalaureate degree in any discipline from a regionally or nationally accredited institution. </w:t>
      </w:r>
    </w:p>
    <w:p w:rsidR="00A7245C" w:rsidRPr="00A7245C" w:rsidRDefault="00A7245C" w:rsidP="00A7245C">
      <w:pPr>
        <w:widowControl/>
        <w:numPr>
          <w:ilvl w:val="0"/>
          <w:numId w:val="12"/>
        </w:numPr>
        <w:spacing w:after="180"/>
        <w:ind w:left="0"/>
        <w:rPr>
          <w:rFonts w:ascii="Arial" w:eastAsia="新細明體" w:hAnsi="Arial" w:cs="Arial"/>
          <w:vanish/>
          <w:kern w:val="0"/>
          <w:sz w:val="28"/>
          <w:szCs w:val="28"/>
        </w:rPr>
      </w:pPr>
      <w:r w:rsidRPr="00A7245C">
        <w:rPr>
          <w:rFonts w:ascii="Arial" w:eastAsia="新細明體" w:hAnsi="Arial" w:cs="Arial"/>
          <w:vanish/>
          <w:kern w:val="0"/>
          <w:sz w:val="28"/>
          <w:szCs w:val="28"/>
        </w:rPr>
        <w:t xml:space="preserve">A minimum TOEFL score of 577/233/90 (paper/computer/Internet), TOEIC score of 750, or IELTS overall band test result of 6.5 or higher from tests taken between November 2007 and October 2012. </w:t>
      </w:r>
    </w:p>
    <w:p w:rsidR="00A7245C" w:rsidRPr="00A7245C" w:rsidRDefault="00A7245C" w:rsidP="00A7245C">
      <w:pPr>
        <w:widowControl/>
        <w:numPr>
          <w:ilvl w:val="0"/>
          <w:numId w:val="12"/>
        </w:numPr>
        <w:spacing w:after="180"/>
        <w:ind w:left="0"/>
        <w:rPr>
          <w:rFonts w:ascii="Arial" w:eastAsia="新細明體" w:hAnsi="Arial" w:cs="Arial"/>
          <w:vanish/>
          <w:kern w:val="0"/>
          <w:sz w:val="28"/>
          <w:szCs w:val="28"/>
        </w:rPr>
      </w:pPr>
      <w:r w:rsidRPr="00A7245C">
        <w:rPr>
          <w:rFonts w:ascii="Arial" w:eastAsia="新細明體" w:hAnsi="Arial" w:cs="Arial"/>
          <w:vanish/>
          <w:kern w:val="0"/>
          <w:sz w:val="28"/>
          <w:szCs w:val="28"/>
        </w:rPr>
        <w:t xml:space="preserve">A minimum of three years of relevant full-time work experience (five years preferred) at the time of application. </w:t>
      </w:r>
    </w:p>
    <w:p w:rsidR="00A7245C" w:rsidRPr="00A7245C" w:rsidRDefault="00A7245C" w:rsidP="00A7245C">
      <w:pPr>
        <w:widowControl/>
        <w:numPr>
          <w:ilvl w:val="0"/>
          <w:numId w:val="12"/>
        </w:numPr>
        <w:spacing w:after="180"/>
        <w:ind w:left="0"/>
        <w:rPr>
          <w:rFonts w:ascii="Arial" w:eastAsia="新細明體" w:hAnsi="Arial" w:cs="Arial"/>
          <w:vanish/>
          <w:kern w:val="0"/>
          <w:sz w:val="28"/>
          <w:szCs w:val="28"/>
        </w:rPr>
      </w:pPr>
      <w:r w:rsidRPr="00A7245C">
        <w:rPr>
          <w:rFonts w:ascii="Arial" w:eastAsia="新細明體" w:hAnsi="Arial" w:cs="Arial"/>
          <w:vanish/>
          <w:kern w:val="0"/>
          <w:sz w:val="28"/>
          <w:szCs w:val="28"/>
        </w:rPr>
        <w:t xml:space="preserve">Applications must be a resident of the state of Hawaii, U.S.A., or a citizen of one of the following countries: Australia, Cambodia, China, Hong Kong, India, Indonesia, Laos, Malaysia, Myanmar, New Zealand, the Philippines, Singapore, South Korea, Sri Lanka, Taiwan, Thailand, or Vietnam. </w:t>
      </w:r>
    </w:p>
    <w:p w:rsidR="00A7245C" w:rsidRPr="00A7245C" w:rsidRDefault="00A7245C" w:rsidP="00A7245C">
      <w:pPr>
        <w:widowControl/>
        <w:pBdr>
          <w:top w:val="single" w:sz="6" w:space="3" w:color="D2D2D2"/>
          <w:left w:val="single" w:sz="6" w:space="8" w:color="D2D2D2"/>
          <w:bottom w:val="single" w:sz="6" w:space="3" w:color="D2D2D2"/>
          <w:right w:val="single" w:sz="6" w:space="8" w:color="D2D2D2"/>
        </w:pBdr>
        <w:shd w:val="clear" w:color="auto" w:fill="F2F2F2"/>
        <w:spacing w:after="209"/>
        <w:outlineLvl w:val="3"/>
        <w:rPr>
          <w:rFonts w:ascii="Arial" w:eastAsia="新細明體" w:hAnsi="Arial" w:cs="Arial"/>
          <w:b/>
          <w:bCs/>
          <w:vanish/>
          <w:kern w:val="0"/>
          <w:sz w:val="28"/>
          <w:szCs w:val="28"/>
        </w:rPr>
      </w:pPr>
      <w:r w:rsidRPr="00A7245C">
        <w:rPr>
          <w:rFonts w:ascii="Arial" w:eastAsia="新細明體" w:hAnsi="Arial" w:cs="Arial"/>
          <w:b/>
          <w:bCs/>
          <w:vanish/>
          <w:kern w:val="0"/>
          <w:sz w:val="28"/>
          <w:szCs w:val="28"/>
        </w:rPr>
        <w:t>申請辦法</w:t>
      </w:r>
    </w:p>
    <w:p w:rsidR="00A7245C" w:rsidRPr="00A7245C" w:rsidRDefault="00A7245C" w:rsidP="00A7245C">
      <w:pPr>
        <w:widowControl/>
        <w:numPr>
          <w:ilvl w:val="0"/>
          <w:numId w:val="13"/>
        </w:numPr>
        <w:spacing w:after="180"/>
        <w:ind w:left="0"/>
        <w:rPr>
          <w:rFonts w:ascii="Arial" w:eastAsia="新細明體" w:hAnsi="Arial" w:cs="Arial"/>
          <w:vanish/>
          <w:kern w:val="0"/>
          <w:sz w:val="28"/>
          <w:szCs w:val="28"/>
        </w:rPr>
      </w:pPr>
      <w:r w:rsidRPr="00A7245C">
        <w:rPr>
          <w:rFonts w:ascii="Arial" w:eastAsia="新細明體" w:hAnsi="Arial" w:cs="Arial"/>
          <w:vanish/>
          <w:kern w:val="0"/>
          <w:sz w:val="28"/>
          <w:szCs w:val="28"/>
        </w:rPr>
        <w:t>符合資格者請來電或來信索取報名簡章及表格</w:t>
      </w:r>
    </w:p>
    <w:p w:rsidR="00A7245C" w:rsidRPr="00A7245C" w:rsidRDefault="00A7245C" w:rsidP="00A7245C">
      <w:pPr>
        <w:widowControl/>
        <w:spacing w:after="180"/>
        <w:outlineLvl w:val="2"/>
        <w:rPr>
          <w:rFonts w:ascii="Arial" w:eastAsia="新細明體" w:hAnsi="Arial" w:cs="Arial"/>
          <w:b/>
          <w:bCs/>
          <w:vanish/>
          <w:kern w:val="0"/>
          <w:sz w:val="28"/>
          <w:szCs w:val="28"/>
        </w:rPr>
      </w:pPr>
      <w:r w:rsidRPr="00A7245C">
        <w:rPr>
          <w:rFonts w:ascii="Arial" w:eastAsia="新細明體" w:hAnsi="Arial" w:cs="Arial"/>
          <w:b/>
          <w:bCs/>
          <w:vanish/>
          <w:kern w:val="0"/>
          <w:sz w:val="28"/>
          <w:szCs w:val="28"/>
        </w:rPr>
        <w:t>聯絡人</w:t>
      </w:r>
    </w:p>
    <w:p w:rsidR="00A7245C" w:rsidRPr="00A7245C" w:rsidRDefault="00A7245C" w:rsidP="00A7245C">
      <w:pPr>
        <w:widowControl/>
        <w:rPr>
          <w:rFonts w:ascii="Arial" w:eastAsia="新細明體" w:hAnsi="Arial" w:cs="Arial"/>
          <w:vanish/>
          <w:kern w:val="0"/>
          <w:sz w:val="28"/>
          <w:szCs w:val="28"/>
        </w:rPr>
      </w:pPr>
      <w:r w:rsidRPr="00A7245C">
        <w:rPr>
          <w:rFonts w:ascii="Arial" w:eastAsia="新細明體" w:hAnsi="Arial" w:cs="Arial"/>
          <w:b/>
          <w:bCs/>
          <w:vanish/>
          <w:kern w:val="0"/>
          <w:sz w:val="28"/>
          <w:szCs w:val="28"/>
        </w:rPr>
        <w:t>管小姐</w:t>
      </w:r>
      <w:r w:rsidRPr="00A7245C">
        <w:rPr>
          <w:rFonts w:ascii="Arial" w:eastAsia="新細明體" w:hAnsi="Arial" w:cs="Arial"/>
          <w:b/>
          <w:bCs/>
          <w:vanish/>
          <w:kern w:val="0"/>
          <w:sz w:val="28"/>
          <w:szCs w:val="28"/>
        </w:rPr>
        <w:t xml:space="preserve"> Milla Guan</w:t>
      </w:r>
      <w:r w:rsidRPr="00A7245C">
        <w:rPr>
          <w:rFonts w:ascii="Arial" w:eastAsia="新細明體" w:hAnsi="Arial" w:cs="Arial"/>
          <w:vanish/>
          <w:kern w:val="0"/>
          <w:sz w:val="28"/>
          <w:szCs w:val="28"/>
        </w:rPr>
        <w:br/>
      </w:r>
      <w:r w:rsidRPr="00A7245C">
        <w:rPr>
          <w:rFonts w:ascii="Arial" w:eastAsia="新細明體" w:hAnsi="Arial" w:cs="Arial"/>
          <w:noProof/>
          <w:vanish/>
          <w:kern w:val="0"/>
          <w:sz w:val="28"/>
          <w:szCs w:val="28"/>
        </w:rPr>
        <w:drawing>
          <wp:inline distT="0" distB="0" distL="0" distR="0" wp14:anchorId="48BB6C55" wp14:editId="5937CBC0">
            <wp:extent cx="152400" cy="152400"/>
            <wp:effectExtent l="0" t="0" r="0" b="0"/>
            <wp:docPr id="16" name="圖片 16" descr="http://www.fujitsu.com/imgv4/common/icons/icon-tele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ujitsu.com/imgv4/common/icons/icon-telepho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245C">
        <w:rPr>
          <w:rFonts w:ascii="Arial" w:eastAsia="新細明體" w:hAnsi="Arial" w:cs="Arial"/>
          <w:vanish/>
          <w:kern w:val="0"/>
          <w:sz w:val="28"/>
          <w:szCs w:val="28"/>
        </w:rPr>
        <w:t>電話：</w:t>
      </w:r>
      <w:r w:rsidRPr="00A7245C">
        <w:rPr>
          <w:rFonts w:ascii="Arial" w:eastAsia="新細明體" w:hAnsi="Arial" w:cs="Arial"/>
          <w:vanish/>
          <w:kern w:val="0"/>
          <w:sz w:val="28"/>
          <w:szCs w:val="28"/>
        </w:rPr>
        <w:t xml:space="preserve"> 02-2311-2255 ext. 8219</w:t>
      </w:r>
      <w:r w:rsidRPr="00A7245C">
        <w:rPr>
          <w:rFonts w:ascii="Arial" w:eastAsia="新細明體" w:hAnsi="Arial" w:cs="Arial"/>
          <w:vanish/>
          <w:kern w:val="0"/>
          <w:sz w:val="28"/>
          <w:szCs w:val="28"/>
        </w:rPr>
        <w:br/>
      </w:r>
      <w:r w:rsidRPr="00A7245C">
        <w:rPr>
          <w:rFonts w:ascii="Arial" w:eastAsia="新細明體" w:hAnsi="Arial" w:cs="Arial"/>
          <w:noProof/>
          <w:vanish/>
          <w:kern w:val="0"/>
          <w:sz w:val="28"/>
          <w:szCs w:val="28"/>
        </w:rPr>
        <w:drawing>
          <wp:inline distT="0" distB="0" distL="0" distR="0" wp14:anchorId="4C905A8B" wp14:editId="58EE5F82">
            <wp:extent cx="152400" cy="152400"/>
            <wp:effectExtent l="0" t="0" r="0" b="0"/>
            <wp:docPr id="15" name="圖片 15" descr="http://www.fujitsu.com/imgv4/common/icons/icon-f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ujitsu.com/imgv4/common/icons/icon-fa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245C">
        <w:rPr>
          <w:rFonts w:ascii="Arial" w:eastAsia="新細明體" w:hAnsi="Arial" w:cs="Arial"/>
          <w:vanish/>
          <w:kern w:val="0"/>
          <w:sz w:val="28"/>
          <w:szCs w:val="28"/>
        </w:rPr>
        <w:t>傳真：</w:t>
      </w:r>
      <w:r w:rsidRPr="00A7245C">
        <w:rPr>
          <w:rFonts w:ascii="Arial" w:eastAsia="新細明體" w:hAnsi="Arial" w:cs="Arial"/>
          <w:vanish/>
          <w:kern w:val="0"/>
          <w:sz w:val="28"/>
          <w:szCs w:val="28"/>
        </w:rPr>
        <w:t xml:space="preserve"> 02-2311-2426 </w:t>
      </w:r>
      <w:r w:rsidRPr="00A7245C">
        <w:rPr>
          <w:rFonts w:ascii="Arial" w:eastAsia="新細明體" w:hAnsi="Arial" w:cs="Arial"/>
          <w:vanish/>
          <w:kern w:val="0"/>
          <w:sz w:val="28"/>
          <w:szCs w:val="28"/>
        </w:rPr>
        <w:br/>
      </w:r>
      <w:r w:rsidRPr="00A7245C">
        <w:rPr>
          <w:rFonts w:ascii="Arial" w:eastAsia="新細明體" w:hAnsi="Arial" w:cs="Arial"/>
          <w:noProof/>
          <w:vanish/>
          <w:kern w:val="0"/>
          <w:sz w:val="28"/>
          <w:szCs w:val="28"/>
        </w:rPr>
        <w:drawing>
          <wp:inline distT="0" distB="0" distL="0" distR="0" wp14:anchorId="4BD2F656" wp14:editId="77412199">
            <wp:extent cx="152400" cy="152400"/>
            <wp:effectExtent l="0" t="0" r="0" b="0"/>
            <wp:docPr id="14" name="圖片 14" descr="http://www.fujitsu.com/imgv4/common/icons/icon-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ujitsu.com/imgv4/common/icons/icon-mai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7245C">
        <w:rPr>
          <w:rFonts w:ascii="Arial" w:eastAsia="新細明體" w:hAnsi="Arial" w:cs="Arial"/>
          <w:vanish/>
          <w:kern w:val="0"/>
          <w:sz w:val="28"/>
          <w:szCs w:val="28"/>
        </w:rPr>
        <w:t>電郵：</w:t>
      </w:r>
      <w:r w:rsidRPr="00A7245C">
        <w:rPr>
          <w:rFonts w:ascii="Arial" w:eastAsia="新細明體" w:hAnsi="Arial" w:cs="Arial"/>
          <w:vanish/>
          <w:kern w:val="0"/>
          <w:sz w:val="28"/>
          <w:szCs w:val="28"/>
        </w:rPr>
        <w:t xml:space="preserve"> </w:t>
      </w:r>
      <w:hyperlink r:id="rId14" w:history="1">
        <w:r w:rsidRPr="00A7245C">
          <w:rPr>
            <w:rFonts w:ascii="Arial" w:eastAsia="新細明體" w:hAnsi="Arial" w:cs="Arial"/>
            <w:vanish/>
            <w:color w:val="003399"/>
            <w:kern w:val="0"/>
            <w:sz w:val="28"/>
            <w:szCs w:val="28"/>
            <w:u w:val="single"/>
          </w:rPr>
          <w:t>milla.guan@tw.fujitsu.com</w:t>
        </w:r>
      </w:hyperlink>
    </w:p>
    <w:p w:rsidR="00A7245C" w:rsidRPr="00A7245C" w:rsidRDefault="00A7245C" w:rsidP="00A7245C">
      <w:pPr>
        <w:widowControl/>
        <w:numPr>
          <w:ilvl w:val="0"/>
          <w:numId w:val="14"/>
        </w:numPr>
        <w:spacing w:after="180"/>
        <w:ind w:left="0"/>
        <w:rPr>
          <w:rFonts w:ascii="Arial" w:eastAsia="新細明體" w:hAnsi="Arial" w:cs="Arial"/>
          <w:vanish/>
          <w:kern w:val="0"/>
          <w:sz w:val="28"/>
          <w:szCs w:val="28"/>
        </w:rPr>
      </w:pPr>
      <w:r w:rsidRPr="00A7245C">
        <w:rPr>
          <w:rFonts w:ascii="Arial" w:eastAsia="新細明體" w:hAnsi="Arial" w:cs="Arial"/>
          <w:noProof/>
          <w:vanish/>
          <w:color w:val="003399"/>
          <w:kern w:val="0"/>
          <w:sz w:val="28"/>
          <w:szCs w:val="28"/>
        </w:rPr>
        <w:drawing>
          <wp:inline distT="0" distB="0" distL="0" distR="0" wp14:anchorId="18B2DB0D" wp14:editId="208A4DED">
            <wp:extent cx="127000" cy="127000"/>
            <wp:effectExtent l="0" t="0" r="6350" b="6350"/>
            <wp:docPr id="13" name="圖片 13" descr="下一頁">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下一頁">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rsidR="00A7245C" w:rsidRPr="00A7245C" w:rsidRDefault="00A7245C" w:rsidP="00A7245C">
      <w:pPr>
        <w:widowControl/>
        <w:rPr>
          <w:rFonts w:ascii="Arial" w:eastAsia="新細明體" w:hAnsi="Arial" w:cs="Arial"/>
          <w:vanish/>
          <w:kern w:val="0"/>
          <w:sz w:val="28"/>
          <w:szCs w:val="28"/>
        </w:rPr>
      </w:pPr>
      <w:r w:rsidRPr="00A7245C">
        <w:rPr>
          <w:rFonts w:ascii="Arial" w:eastAsia="新細明體" w:hAnsi="Arial" w:cs="Arial"/>
          <w:noProof/>
          <w:vanish/>
          <w:kern w:val="0"/>
          <w:sz w:val="28"/>
          <w:szCs w:val="28"/>
        </w:rPr>
        <w:drawing>
          <wp:inline distT="0" distB="0" distL="0" distR="0" wp14:anchorId="74DC4C85" wp14:editId="427078D6">
            <wp:extent cx="101600" cy="101600"/>
            <wp:effectExtent l="0" t="0" r="0" b="0"/>
            <wp:docPr id="12" name="圖片 12" descr="http://www.fujitsu.com/imgv4/common/ajax/tabnav/corner-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ujitsu.com/imgv4/common/ajax/tabnav/corner-l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A7245C">
        <w:rPr>
          <w:rFonts w:ascii="Arial" w:eastAsia="新細明體" w:hAnsi="Arial" w:cs="Arial"/>
          <w:noProof/>
          <w:vanish/>
          <w:kern w:val="0"/>
          <w:sz w:val="28"/>
          <w:szCs w:val="28"/>
        </w:rPr>
        <w:drawing>
          <wp:inline distT="0" distB="0" distL="0" distR="0" wp14:anchorId="6FD88095" wp14:editId="5FC9C1F9">
            <wp:extent cx="101600" cy="101600"/>
            <wp:effectExtent l="0" t="0" r="0" b="0"/>
            <wp:docPr id="11" name="圖片 11" descr="http://www.fujitsu.com/imgv4/common/ajax/tabnav/corner-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ujitsu.com/imgv4/common/ajax/tabnav/corner-lb.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A7245C">
        <w:rPr>
          <w:rFonts w:ascii="Arial" w:eastAsia="新細明體" w:hAnsi="Arial" w:cs="Arial"/>
          <w:noProof/>
          <w:vanish/>
          <w:kern w:val="0"/>
          <w:sz w:val="28"/>
          <w:szCs w:val="28"/>
        </w:rPr>
        <w:drawing>
          <wp:inline distT="0" distB="0" distL="0" distR="0" wp14:anchorId="5A23523C" wp14:editId="1816AD67">
            <wp:extent cx="101600" cy="101600"/>
            <wp:effectExtent l="0" t="0" r="0" b="0"/>
            <wp:docPr id="10" name="圖片 10" descr="http://www.fujitsu.com/imgv4/common/ajax/tabnav/corner-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ujitsu.com/imgv4/common/ajax/tabnav/corner-r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A7245C">
        <w:rPr>
          <w:rFonts w:ascii="Arial" w:eastAsia="新細明體" w:hAnsi="Arial" w:cs="Arial"/>
          <w:noProof/>
          <w:vanish/>
          <w:kern w:val="0"/>
          <w:sz w:val="28"/>
          <w:szCs w:val="28"/>
        </w:rPr>
        <w:drawing>
          <wp:inline distT="0" distB="0" distL="0" distR="0" wp14:anchorId="39070795" wp14:editId="5DBABDB0">
            <wp:extent cx="101600" cy="101600"/>
            <wp:effectExtent l="0" t="0" r="0" b="0"/>
            <wp:docPr id="9" name="圖片 9" descr="http://www.fujitsu.com/imgv4/common/ajax/tabnav/corner-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ujitsu.com/imgv4/common/ajax/tabnav/corner-r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sectPr w:rsidR="00A7245C" w:rsidRPr="00A7245C" w:rsidSect="00DE149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9E" w:rsidRDefault="00706D9E" w:rsidP="00EC2727">
      <w:r>
        <w:separator/>
      </w:r>
    </w:p>
  </w:endnote>
  <w:endnote w:type="continuationSeparator" w:id="0">
    <w:p w:rsidR="00706D9E" w:rsidRDefault="00706D9E" w:rsidP="00EC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9E" w:rsidRDefault="00706D9E" w:rsidP="00EC2727">
      <w:r>
        <w:separator/>
      </w:r>
    </w:p>
  </w:footnote>
  <w:footnote w:type="continuationSeparator" w:id="0">
    <w:p w:rsidR="00706D9E" w:rsidRDefault="00706D9E" w:rsidP="00EC2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164"/>
    <w:multiLevelType w:val="multilevel"/>
    <w:tmpl w:val="9FBE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E4F32"/>
    <w:multiLevelType w:val="multilevel"/>
    <w:tmpl w:val="EAE6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415EC"/>
    <w:multiLevelType w:val="multilevel"/>
    <w:tmpl w:val="6C74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4249D"/>
    <w:multiLevelType w:val="multilevel"/>
    <w:tmpl w:val="88E4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D1739"/>
    <w:multiLevelType w:val="multilevel"/>
    <w:tmpl w:val="484E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F00DB"/>
    <w:multiLevelType w:val="multilevel"/>
    <w:tmpl w:val="1882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91D21"/>
    <w:multiLevelType w:val="multilevel"/>
    <w:tmpl w:val="62AE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1033B"/>
    <w:multiLevelType w:val="multilevel"/>
    <w:tmpl w:val="39AC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A1D21"/>
    <w:multiLevelType w:val="multilevel"/>
    <w:tmpl w:val="4058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F2787"/>
    <w:multiLevelType w:val="multilevel"/>
    <w:tmpl w:val="4C7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C2EAB"/>
    <w:multiLevelType w:val="multilevel"/>
    <w:tmpl w:val="153A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11239"/>
    <w:multiLevelType w:val="multilevel"/>
    <w:tmpl w:val="7C38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5A75D7"/>
    <w:multiLevelType w:val="multilevel"/>
    <w:tmpl w:val="1B6C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A47F15"/>
    <w:multiLevelType w:val="multilevel"/>
    <w:tmpl w:val="5714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A0399"/>
    <w:multiLevelType w:val="multilevel"/>
    <w:tmpl w:val="82C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1"/>
  </w:num>
  <w:num w:numId="5">
    <w:abstractNumId w:val="6"/>
  </w:num>
  <w:num w:numId="6">
    <w:abstractNumId w:val="8"/>
  </w:num>
  <w:num w:numId="7">
    <w:abstractNumId w:val="13"/>
  </w:num>
  <w:num w:numId="8">
    <w:abstractNumId w:val="5"/>
  </w:num>
  <w:num w:numId="9">
    <w:abstractNumId w:val="12"/>
  </w:num>
  <w:num w:numId="10">
    <w:abstractNumId w:val="0"/>
  </w:num>
  <w:num w:numId="11">
    <w:abstractNumId w:val="11"/>
  </w:num>
  <w:num w:numId="12">
    <w:abstractNumId w:val="4"/>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9C"/>
    <w:rsid w:val="0003663A"/>
    <w:rsid w:val="000601F3"/>
    <w:rsid w:val="0007507A"/>
    <w:rsid w:val="000772D8"/>
    <w:rsid w:val="00092639"/>
    <w:rsid w:val="000B2474"/>
    <w:rsid w:val="000B2F46"/>
    <w:rsid w:val="000B669F"/>
    <w:rsid w:val="000C11C3"/>
    <w:rsid w:val="000F4B66"/>
    <w:rsid w:val="00123E00"/>
    <w:rsid w:val="00140636"/>
    <w:rsid w:val="001467CB"/>
    <w:rsid w:val="001513AE"/>
    <w:rsid w:val="001561F6"/>
    <w:rsid w:val="001606C1"/>
    <w:rsid w:val="00170E6D"/>
    <w:rsid w:val="00186EA6"/>
    <w:rsid w:val="001B240E"/>
    <w:rsid w:val="001C3C46"/>
    <w:rsid w:val="001D45BB"/>
    <w:rsid w:val="001E0A67"/>
    <w:rsid w:val="001F4256"/>
    <w:rsid w:val="001F472E"/>
    <w:rsid w:val="00220536"/>
    <w:rsid w:val="00231112"/>
    <w:rsid w:val="002341D5"/>
    <w:rsid w:val="0023513D"/>
    <w:rsid w:val="002430D5"/>
    <w:rsid w:val="0025271E"/>
    <w:rsid w:val="002652F0"/>
    <w:rsid w:val="00270105"/>
    <w:rsid w:val="002712C1"/>
    <w:rsid w:val="00286F38"/>
    <w:rsid w:val="0031347D"/>
    <w:rsid w:val="0033607F"/>
    <w:rsid w:val="0034090A"/>
    <w:rsid w:val="00342A86"/>
    <w:rsid w:val="003618FF"/>
    <w:rsid w:val="003642AF"/>
    <w:rsid w:val="003668EE"/>
    <w:rsid w:val="0038067D"/>
    <w:rsid w:val="0039143D"/>
    <w:rsid w:val="003B2ACE"/>
    <w:rsid w:val="003E4924"/>
    <w:rsid w:val="00412D35"/>
    <w:rsid w:val="004614E1"/>
    <w:rsid w:val="00470B49"/>
    <w:rsid w:val="00490140"/>
    <w:rsid w:val="004914B7"/>
    <w:rsid w:val="00492F1B"/>
    <w:rsid w:val="00547F3B"/>
    <w:rsid w:val="00552566"/>
    <w:rsid w:val="005548ED"/>
    <w:rsid w:val="005B29F0"/>
    <w:rsid w:val="005D2EA0"/>
    <w:rsid w:val="005E631A"/>
    <w:rsid w:val="005F39F1"/>
    <w:rsid w:val="005F3DE2"/>
    <w:rsid w:val="005F5206"/>
    <w:rsid w:val="005F67A3"/>
    <w:rsid w:val="0063732A"/>
    <w:rsid w:val="00664A5B"/>
    <w:rsid w:val="0067119F"/>
    <w:rsid w:val="0069019B"/>
    <w:rsid w:val="006915DD"/>
    <w:rsid w:val="006B4D15"/>
    <w:rsid w:val="006D239F"/>
    <w:rsid w:val="006E139A"/>
    <w:rsid w:val="00706D9E"/>
    <w:rsid w:val="00713C2F"/>
    <w:rsid w:val="0072785F"/>
    <w:rsid w:val="00736626"/>
    <w:rsid w:val="007938DE"/>
    <w:rsid w:val="00811498"/>
    <w:rsid w:val="00844F4F"/>
    <w:rsid w:val="00845D59"/>
    <w:rsid w:val="00862665"/>
    <w:rsid w:val="00894684"/>
    <w:rsid w:val="008B1074"/>
    <w:rsid w:val="00965B11"/>
    <w:rsid w:val="00970B8C"/>
    <w:rsid w:val="00976738"/>
    <w:rsid w:val="009819B4"/>
    <w:rsid w:val="009929C0"/>
    <w:rsid w:val="00A01550"/>
    <w:rsid w:val="00A20968"/>
    <w:rsid w:val="00A264A4"/>
    <w:rsid w:val="00A30009"/>
    <w:rsid w:val="00A32B85"/>
    <w:rsid w:val="00A7245C"/>
    <w:rsid w:val="00A8667C"/>
    <w:rsid w:val="00A878BF"/>
    <w:rsid w:val="00AB4DC9"/>
    <w:rsid w:val="00AB6555"/>
    <w:rsid w:val="00AE091D"/>
    <w:rsid w:val="00AF4820"/>
    <w:rsid w:val="00AF6A53"/>
    <w:rsid w:val="00B20FE8"/>
    <w:rsid w:val="00B462E8"/>
    <w:rsid w:val="00B505B3"/>
    <w:rsid w:val="00B55E74"/>
    <w:rsid w:val="00B751FA"/>
    <w:rsid w:val="00C01E63"/>
    <w:rsid w:val="00C235B8"/>
    <w:rsid w:val="00C37451"/>
    <w:rsid w:val="00D0607B"/>
    <w:rsid w:val="00D226AD"/>
    <w:rsid w:val="00D2515F"/>
    <w:rsid w:val="00D33AF4"/>
    <w:rsid w:val="00D36591"/>
    <w:rsid w:val="00D5094E"/>
    <w:rsid w:val="00D56352"/>
    <w:rsid w:val="00D84BBF"/>
    <w:rsid w:val="00D84CBB"/>
    <w:rsid w:val="00DD6F0F"/>
    <w:rsid w:val="00DE149C"/>
    <w:rsid w:val="00E034E4"/>
    <w:rsid w:val="00E10C27"/>
    <w:rsid w:val="00E26DDE"/>
    <w:rsid w:val="00E26E64"/>
    <w:rsid w:val="00E3251B"/>
    <w:rsid w:val="00E3654F"/>
    <w:rsid w:val="00E42766"/>
    <w:rsid w:val="00E52E67"/>
    <w:rsid w:val="00E57004"/>
    <w:rsid w:val="00E84027"/>
    <w:rsid w:val="00EC20E9"/>
    <w:rsid w:val="00EC2727"/>
    <w:rsid w:val="00EE44BE"/>
    <w:rsid w:val="00EF0FB8"/>
    <w:rsid w:val="00F451BA"/>
    <w:rsid w:val="00F662D3"/>
    <w:rsid w:val="00F8264D"/>
    <w:rsid w:val="00FA2362"/>
    <w:rsid w:val="00FA29DE"/>
    <w:rsid w:val="00FB6570"/>
    <w:rsid w:val="00FB6965"/>
    <w:rsid w:val="00FE239F"/>
    <w:rsid w:val="00FF2022"/>
    <w:rsid w:val="00FF4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149C"/>
    <w:rPr>
      <w:color w:val="003399"/>
      <w:u w:val="single"/>
    </w:rPr>
  </w:style>
  <w:style w:type="character" w:styleId="a4">
    <w:name w:val="Strong"/>
    <w:basedOn w:val="a0"/>
    <w:uiPriority w:val="22"/>
    <w:qFormat/>
    <w:rsid w:val="00DE149C"/>
    <w:rPr>
      <w:b/>
      <w:bCs/>
    </w:rPr>
  </w:style>
  <w:style w:type="paragraph" w:styleId="Web">
    <w:name w:val="Normal (Web)"/>
    <w:basedOn w:val="a"/>
    <w:uiPriority w:val="99"/>
    <w:semiHidden/>
    <w:unhideWhenUsed/>
    <w:rsid w:val="00DE149C"/>
    <w:pPr>
      <w:widowControl/>
      <w:spacing w:after="420"/>
    </w:pPr>
    <w:rPr>
      <w:rFonts w:ascii="新細明體" w:eastAsia="新細明體" w:hAnsi="新細明體" w:cs="新細明體"/>
      <w:kern w:val="0"/>
      <w:szCs w:val="24"/>
    </w:rPr>
  </w:style>
  <w:style w:type="paragraph" w:customStyle="1" w:styleId="top1">
    <w:name w:val="top1"/>
    <w:basedOn w:val="a"/>
    <w:rsid w:val="00DE149C"/>
    <w:pPr>
      <w:widowControl/>
      <w:pBdr>
        <w:bottom w:val="single" w:sz="6" w:space="0" w:color="CECFCE"/>
      </w:pBdr>
      <w:shd w:val="clear" w:color="auto" w:fill="F3F3F3"/>
    </w:pPr>
    <w:rPr>
      <w:rFonts w:ascii="新細明體" w:eastAsia="新細明體" w:hAnsi="新細明體" w:cs="新細明體"/>
      <w:kern w:val="0"/>
      <w:sz w:val="22"/>
    </w:rPr>
  </w:style>
  <w:style w:type="paragraph" w:styleId="a5">
    <w:name w:val="Balloon Text"/>
    <w:basedOn w:val="a"/>
    <w:link w:val="a6"/>
    <w:uiPriority w:val="99"/>
    <w:semiHidden/>
    <w:unhideWhenUsed/>
    <w:rsid w:val="00DE149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E149C"/>
    <w:rPr>
      <w:rFonts w:asciiTheme="majorHAnsi" w:eastAsiaTheme="majorEastAsia" w:hAnsiTheme="majorHAnsi" w:cstheme="majorBidi"/>
      <w:sz w:val="18"/>
      <w:szCs w:val="18"/>
    </w:rPr>
  </w:style>
  <w:style w:type="paragraph" w:styleId="a7">
    <w:name w:val="header"/>
    <w:basedOn w:val="a"/>
    <w:link w:val="a8"/>
    <w:uiPriority w:val="99"/>
    <w:unhideWhenUsed/>
    <w:rsid w:val="00EC2727"/>
    <w:pPr>
      <w:tabs>
        <w:tab w:val="center" w:pos="4153"/>
        <w:tab w:val="right" w:pos="8306"/>
      </w:tabs>
      <w:snapToGrid w:val="0"/>
    </w:pPr>
    <w:rPr>
      <w:sz w:val="20"/>
      <w:szCs w:val="20"/>
    </w:rPr>
  </w:style>
  <w:style w:type="character" w:customStyle="1" w:styleId="a8">
    <w:name w:val="頁首 字元"/>
    <w:basedOn w:val="a0"/>
    <w:link w:val="a7"/>
    <w:uiPriority w:val="99"/>
    <w:rsid w:val="00EC2727"/>
    <w:rPr>
      <w:sz w:val="20"/>
      <w:szCs w:val="20"/>
    </w:rPr>
  </w:style>
  <w:style w:type="paragraph" w:styleId="a9">
    <w:name w:val="footer"/>
    <w:basedOn w:val="a"/>
    <w:link w:val="aa"/>
    <w:uiPriority w:val="99"/>
    <w:unhideWhenUsed/>
    <w:rsid w:val="00EC2727"/>
    <w:pPr>
      <w:tabs>
        <w:tab w:val="center" w:pos="4153"/>
        <w:tab w:val="right" w:pos="8306"/>
      </w:tabs>
      <w:snapToGrid w:val="0"/>
    </w:pPr>
    <w:rPr>
      <w:sz w:val="20"/>
      <w:szCs w:val="20"/>
    </w:rPr>
  </w:style>
  <w:style w:type="character" w:customStyle="1" w:styleId="aa">
    <w:name w:val="頁尾 字元"/>
    <w:basedOn w:val="a0"/>
    <w:link w:val="a9"/>
    <w:uiPriority w:val="99"/>
    <w:rsid w:val="00EC2727"/>
    <w:rPr>
      <w:sz w:val="20"/>
      <w:szCs w:val="20"/>
    </w:rPr>
  </w:style>
  <w:style w:type="paragraph" w:styleId="ab">
    <w:name w:val="List Paragraph"/>
    <w:basedOn w:val="a"/>
    <w:uiPriority w:val="34"/>
    <w:qFormat/>
    <w:rsid w:val="00A7245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149C"/>
    <w:rPr>
      <w:color w:val="003399"/>
      <w:u w:val="single"/>
    </w:rPr>
  </w:style>
  <w:style w:type="character" w:styleId="a4">
    <w:name w:val="Strong"/>
    <w:basedOn w:val="a0"/>
    <w:uiPriority w:val="22"/>
    <w:qFormat/>
    <w:rsid w:val="00DE149C"/>
    <w:rPr>
      <w:b/>
      <w:bCs/>
    </w:rPr>
  </w:style>
  <w:style w:type="paragraph" w:styleId="Web">
    <w:name w:val="Normal (Web)"/>
    <w:basedOn w:val="a"/>
    <w:uiPriority w:val="99"/>
    <w:semiHidden/>
    <w:unhideWhenUsed/>
    <w:rsid w:val="00DE149C"/>
    <w:pPr>
      <w:widowControl/>
      <w:spacing w:after="420"/>
    </w:pPr>
    <w:rPr>
      <w:rFonts w:ascii="新細明體" w:eastAsia="新細明體" w:hAnsi="新細明體" w:cs="新細明體"/>
      <w:kern w:val="0"/>
      <w:szCs w:val="24"/>
    </w:rPr>
  </w:style>
  <w:style w:type="paragraph" w:customStyle="1" w:styleId="top1">
    <w:name w:val="top1"/>
    <w:basedOn w:val="a"/>
    <w:rsid w:val="00DE149C"/>
    <w:pPr>
      <w:widowControl/>
      <w:pBdr>
        <w:bottom w:val="single" w:sz="6" w:space="0" w:color="CECFCE"/>
      </w:pBdr>
      <w:shd w:val="clear" w:color="auto" w:fill="F3F3F3"/>
    </w:pPr>
    <w:rPr>
      <w:rFonts w:ascii="新細明體" w:eastAsia="新細明體" w:hAnsi="新細明體" w:cs="新細明體"/>
      <w:kern w:val="0"/>
      <w:sz w:val="22"/>
    </w:rPr>
  </w:style>
  <w:style w:type="paragraph" w:styleId="a5">
    <w:name w:val="Balloon Text"/>
    <w:basedOn w:val="a"/>
    <w:link w:val="a6"/>
    <w:uiPriority w:val="99"/>
    <w:semiHidden/>
    <w:unhideWhenUsed/>
    <w:rsid w:val="00DE149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E149C"/>
    <w:rPr>
      <w:rFonts w:asciiTheme="majorHAnsi" w:eastAsiaTheme="majorEastAsia" w:hAnsiTheme="majorHAnsi" w:cstheme="majorBidi"/>
      <w:sz w:val="18"/>
      <w:szCs w:val="18"/>
    </w:rPr>
  </w:style>
  <w:style w:type="paragraph" w:styleId="a7">
    <w:name w:val="header"/>
    <w:basedOn w:val="a"/>
    <w:link w:val="a8"/>
    <w:uiPriority w:val="99"/>
    <w:unhideWhenUsed/>
    <w:rsid w:val="00EC2727"/>
    <w:pPr>
      <w:tabs>
        <w:tab w:val="center" w:pos="4153"/>
        <w:tab w:val="right" w:pos="8306"/>
      </w:tabs>
      <w:snapToGrid w:val="0"/>
    </w:pPr>
    <w:rPr>
      <w:sz w:val="20"/>
      <w:szCs w:val="20"/>
    </w:rPr>
  </w:style>
  <w:style w:type="character" w:customStyle="1" w:styleId="a8">
    <w:name w:val="頁首 字元"/>
    <w:basedOn w:val="a0"/>
    <w:link w:val="a7"/>
    <w:uiPriority w:val="99"/>
    <w:rsid w:val="00EC2727"/>
    <w:rPr>
      <w:sz w:val="20"/>
      <w:szCs w:val="20"/>
    </w:rPr>
  </w:style>
  <w:style w:type="paragraph" w:styleId="a9">
    <w:name w:val="footer"/>
    <w:basedOn w:val="a"/>
    <w:link w:val="aa"/>
    <w:uiPriority w:val="99"/>
    <w:unhideWhenUsed/>
    <w:rsid w:val="00EC2727"/>
    <w:pPr>
      <w:tabs>
        <w:tab w:val="center" w:pos="4153"/>
        <w:tab w:val="right" w:pos="8306"/>
      </w:tabs>
      <w:snapToGrid w:val="0"/>
    </w:pPr>
    <w:rPr>
      <w:sz w:val="20"/>
      <w:szCs w:val="20"/>
    </w:rPr>
  </w:style>
  <w:style w:type="character" w:customStyle="1" w:styleId="aa">
    <w:name w:val="頁尾 字元"/>
    <w:basedOn w:val="a0"/>
    <w:link w:val="a9"/>
    <w:uiPriority w:val="99"/>
    <w:rsid w:val="00EC2727"/>
    <w:rPr>
      <w:sz w:val="20"/>
      <w:szCs w:val="20"/>
    </w:rPr>
  </w:style>
  <w:style w:type="paragraph" w:styleId="ab">
    <w:name w:val="List Paragraph"/>
    <w:basedOn w:val="a"/>
    <w:uiPriority w:val="34"/>
    <w:qFormat/>
    <w:rsid w:val="00A7245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4948">
      <w:bodyDiv w:val="1"/>
      <w:marLeft w:val="0"/>
      <w:marRight w:val="0"/>
      <w:marTop w:val="0"/>
      <w:marBottom w:val="0"/>
      <w:divBdr>
        <w:top w:val="none" w:sz="0" w:space="0" w:color="auto"/>
        <w:left w:val="none" w:sz="0" w:space="0" w:color="auto"/>
        <w:bottom w:val="none" w:sz="0" w:space="0" w:color="auto"/>
        <w:right w:val="none" w:sz="0" w:space="0" w:color="auto"/>
      </w:divBdr>
      <w:divsChild>
        <w:div w:id="1321544931">
          <w:marLeft w:val="0"/>
          <w:marRight w:val="0"/>
          <w:marTop w:val="0"/>
          <w:marBottom w:val="0"/>
          <w:divBdr>
            <w:top w:val="single" w:sz="18" w:space="0" w:color="666666"/>
            <w:left w:val="none" w:sz="0" w:space="0" w:color="auto"/>
            <w:bottom w:val="none" w:sz="0" w:space="0" w:color="auto"/>
            <w:right w:val="none" w:sz="0" w:space="0" w:color="auto"/>
          </w:divBdr>
          <w:divsChild>
            <w:div w:id="892272865">
              <w:marLeft w:val="0"/>
              <w:marRight w:val="0"/>
              <w:marTop w:val="0"/>
              <w:marBottom w:val="0"/>
              <w:divBdr>
                <w:top w:val="none" w:sz="0" w:space="0" w:color="auto"/>
                <w:left w:val="none" w:sz="0" w:space="0" w:color="auto"/>
                <w:bottom w:val="none" w:sz="0" w:space="0" w:color="auto"/>
                <w:right w:val="none" w:sz="0" w:space="0" w:color="auto"/>
              </w:divBdr>
              <w:divsChild>
                <w:div w:id="1906991816">
                  <w:marLeft w:val="0"/>
                  <w:marRight w:val="0"/>
                  <w:marTop w:val="0"/>
                  <w:marBottom w:val="225"/>
                  <w:divBdr>
                    <w:top w:val="none" w:sz="0" w:space="0" w:color="auto"/>
                    <w:left w:val="none" w:sz="0" w:space="0" w:color="auto"/>
                    <w:bottom w:val="none" w:sz="0" w:space="0" w:color="auto"/>
                    <w:right w:val="none" w:sz="0" w:space="0" w:color="auto"/>
                  </w:divBdr>
                  <w:divsChild>
                    <w:div w:id="12923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8069">
              <w:marLeft w:val="0"/>
              <w:marRight w:val="0"/>
              <w:marTop w:val="0"/>
              <w:marBottom w:val="0"/>
              <w:divBdr>
                <w:top w:val="none" w:sz="0" w:space="0" w:color="auto"/>
                <w:left w:val="none" w:sz="0" w:space="0" w:color="auto"/>
                <w:bottom w:val="none" w:sz="0" w:space="0" w:color="auto"/>
                <w:right w:val="none" w:sz="0" w:space="0" w:color="auto"/>
              </w:divBdr>
              <w:divsChild>
                <w:div w:id="1703164815">
                  <w:marLeft w:val="0"/>
                  <w:marRight w:val="0"/>
                  <w:marTop w:val="0"/>
                  <w:marBottom w:val="0"/>
                  <w:divBdr>
                    <w:top w:val="none" w:sz="0" w:space="0" w:color="auto"/>
                    <w:left w:val="none" w:sz="0" w:space="0" w:color="auto"/>
                    <w:bottom w:val="none" w:sz="0" w:space="0" w:color="auto"/>
                    <w:right w:val="none" w:sz="0" w:space="0" w:color="auto"/>
                  </w:divBdr>
                  <w:divsChild>
                    <w:div w:id="1324043238">
                      <w:marLeft w:val="0"/>
                      <w:marRight w:val="0"/>
                      <w:marTop w:val="209"/>
                      <w:marBottom w:val="420"/>
                      <w:divBdr>
                        <w:top w:val="none" w:sz="0" w:space="0" w:color="auto"/>
                        <w:left w:val="none" w:sz="0" w:space="0" w:color="auto"/>
                        <w:bottom w:val="none" w:sz="0" w:space="0" w:color="auto"/>
                        <w:right w:val="none" w:sz="0" w:space="0" w:color="auto"/>
                      </w:divBdr>
                    </w:div>
                    <w:div w:id="2013675514">
                      <w:marLeft w:val="0"/>
                      <w:marRight w:val="0"/>
                      <w:marTop w:val="0"/>
                      <w:marBottom w:val="420"/>
                      <w:divBdr>
                        <w:top w:val="none" w:sz="0" w:space="0" w:color="auto"/>
                        <w:left w:val="none" w:sz="0" w:space="0" w:color="auto"/>
                        <w:bottom w:val="none" w:sz="0" w:space="0" w:color="auto"/>
                        <w:right w:val="none" w:sz="0" w:space="0" w:color="auto"/>
                      </w:divBdr>
                      <w:divsChild>
                        <w:div w:id="1664360305">
                          <w:marLeft w:val="0"/>
                          <w:marRight w:val="0"/>
                          <w:marTop w:val="0"/>
                          <w:marBottom w:val="0"/>
                          <w:divBdr>
                            <w:top w:val="none" w:sz="0" w:space="0" w:color="auto"/>
                            <w:left w:val="none" w:sz="0" w:space="0" w:color="auto"/>
                            <w:bottom w:val="none" w:sz="0" w:space="0" w:color="auto"/>
                            <w:right w:val="none" w:sz="0" w:space="0" w:color="auto"/>
                          </w:divBdr>
                          <w:divsChild>
                            <w:div w:id="683287233">
                              <w:marLeft w:val="0"/>
                              <w:marRight w:val="0"/>
                              <w:marTop w:val="0"/>
                              <w:marBottom w:val="0"/>
                              <w:divBdr>
                                <w:top w:val="none" w:sz="0" w:space="0" w:color="auto"/>
                                <w:left w:val="none" w:sz="0" w:space="0" w:color="auto"/>
                                <w:bottom w:val="none" w:sz="0" w:space="0" w:color="auto"/>
                                <w:right w:val="none" w:sz="0" w:space="0" w:color="auto"/>
                              </w:divBdr>
                              <w:divsChild>
                                <w:div w:id="1232500148">
                                  <w:marLeft w:val="0"/>
                                  <w:marRight w:val="0"/>
                                  <w:marTop w:val="0"/>
                                  <w:marBottom w:val="0"/>
                                  <w:divBdr>
                                    <w:top w:val="none" w:sz="0" w:space="0" w:color="auto"/>
                                    <w:left w:val="none" w:sz="0" w:space="0" w:color="auto"/>
                                    <w:bottom w:val="none" w:sz="0" w:space="0" w:color="auto"/>
                                    <w:right w:val="none" w:sz="0" w:space="0" w:color="auto"/>
                                  </w:divBdr>
                                  <w:divsChild>
                                    <w:div w:id="1653211377">
                                      <w:marLeft w:val="0"/>
                                      <w:marRight w:val="0"/>
                                      <w:marTop w:val="0"/>
                                      <w:marBottom w:val="0"/>
                                      <w:divBdr>
                                        <w:top w:val="none" w:sz="0" w:space="0" w:color="auto"/>
                                        <w:left w:val="none" w:sz="0" w:space="0" w:color="auto"/>
                                        <w:bottom w:val="none" w:sz="0" w:space="0" w:color="auto"/>
                                        <w:right w:val="none" w:sz="0" w:space="0" w:color="auto"/>
                                      </w:divBdr>
                                    </w:div>
                                    <w:div w:id="108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1615">
                          <w:marLeft w:val="0"/>
                          <w:marRight w:val="0"/>
                          <w:marTop w:val="0"/>
                          <w:marBottom w:val="0"/>
                          <w:divBdr>
                            <w:top w:val="none" w:sz="0" w:space="0" w:color="auto"/>
                            <w:left w:val="none" w:sz="0" w:space="0" w:color="auto"/>
                            <w:bottom w:val="none" w:sz="0" w:space="0" w:color="auto"/>
                            <w:right w:val="none" w:sz="0" w:space="0" w:color="auto"/>
                          </w:divBdr>
                          <w:divsChild>
                            <w:div w:id="642589161">
                              <w:marLeft w:val="0"/>
                              <w:marRight w:val="0"/>
                              <w:marTop w:val="0"/>
                              <w:marBottom w:val="0"/>
                              <w:divBdr>
                                <w:top w:val="none" w:sz="0" w:space="0" w:color="auto"/>
                                <w:left w:val="none" w:sz="0" w:space="0" w:color="auto"/>
                                <w:bottom w:val="none" w:sz="0" w:space="0" w:color="auto"/>
                                <w:right w:val="none" w:sz="0" w:space="0" w:color="auto"/>
                              </w:divBdr>
                              <w:divsChild>
                                <w:div w:id="20360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766392">
      <w:bodyDiv w:val="1"/>
      <w:marLeft w:val="0"/>
      <w:marRight w:val="0"/>
      <w:marTop w:val="0"/>
      <w:marBottom w:val="0"/>
      <w:divBdr>
        <w:top w:val="none" w:sz="0" w:space="0" w:color="auto"/>
        <w:left w:val="none" w:sz="0" w:space="0" w:color="auto"/>
        <w:bottom w:val="none" w:sz="0" w:space="0" w:color="auto"/>
        <w:right w:val="none" w:sz="0" w:space="0" w:color="auto"/>
      </w:divBdr>
      <w:divsChild>
        <w:div w:id="947277145">
          <w:marLeft w:val="0"/>
          <w:marRight w:val="0"/>
          <w:marTop w:val="0"/>
          <w:marBottom w:val="0"/>
          <w:divBdr>
            <w:top w:val="single" w:sz="18" w:space="0" w:color="666666"/>
            <w:left w:val="none" w:sz="0" w:space="0" w:color="auto"/>
            <w:bottom w:val="none" w:sz="0" w:space="0" w:color="auto"/>
            <w:right w:val="none" w:sz="0" w:space="0" w:color="auto"/>
          </w:divBdr>
          <w:divsChild>
            <w:div w:id="1231618754">
              <w:marLeft w:val="0"/>
              <w:marRight w:val="0"/>
              <w:marTop w:val="0"/>
              <w:marBottom w:val="225"/>
              <w:divBdr>
                <w:top w:val="none" w:sz="0" w:space="0" w:color="auto"/>
                <w:left w:val="none" w:sz="0" w:space="0" w:color="auto"/>
                <w:bottom w:val="none" w:sz="0" w:space="0" w:color="auto"/>
                <w:right w:val="none" w:sz="0" w:space="0" w:color="auto"/>
              </w:divBdr>
              <w:divsChild>
                <w:div w:id="1557888301">
                  <w:marLeft w:val="0"/>
                  <w:marRight w:val="0"/>
                  <w:marTop w:val="0"/>
                  <w:marBottom w:val="0"/>
                  <w:divBdr>
                    <w:top w:val="single" w:sz="6" w:space="0" w:color="EEEEEE"/>
                    <w:left w:val="single" w:sz="2" w:space="0" w:color="EEEEEE"/>
                    <w:bottom w:val="single" w:sz="6" w:space="0" w:color="EEEEEE"/>
                    <w:right w:val="single" w:sz="2" w:space="0" w:color="EEEEEE"/>
                  </w:divBdr>
                  <w:divsChild>
                    <w:div w:id="1235122087">
                      <w:marLeft w:val="0"/>
                      <w:marRight w:val="0"/>
                      <w:marTop w:val="0"/>
                      <w:marBottom w:val="0"/>
                      <w:divBdr>
                        <w:top w:val="single" w:sz="6" w:space="2" w:color="FFFFFF"/>
                        <w:left w:val="single" w:sz="2" w:space="0" w:color="FFFFFF"/>
                        <w:bottom w:val="single" w:sz="6" w:space="2" w:color="FFFFFF"/>
                        <w:right w:val="single" w:sz="2" w:space="0" w:color="FFFFFF"/>
                      </w:divBdr>
                      <w:divsChild>
                        <w:div w:id="1085569785">
                          <w:marLeft w:val="-60"/>
                          <w:marRight w:val="-60"/>
                          <w:marTop w:val="0"/>
                          <w:marBottom w:val="0"/>
                          <w:divBdr>
                            <w:top w:val="single" w:sz="2" w:space="0" w:color="EEEEEE"/>
                            <w:left w:val="single" w:sz="6" w:space="0" w:color="EEEEEE"/>
                            <w:bottom w:val="single" w:sz="2" w:space="0" w:color="EEEEEE"/>
                            <w:right w:val="single" w:sz="6" w:space="0" w:color="EEEEEE"/>
                          </w:divBdr>
                          <w:divsChild>
                            <w:div w:id="1758137403">
                              <w:marLeft w:val="0"/>
                              <w:marRight w:val="0"/>
                              <w:marTop w:val="0"/>
                              <w:marBottom w:val="0"/>
                              <w:divBdr>
                                <w:top w:val="single" w:sz="2" w:space="0" w:color="FFFFFF"/>
                                <w:left w:val="single" w:sz="6" w:space="0" w:color="FFFFFF"/>
                                <w:bottom w:val="single" w:sz="2" w:space="0" w:color="FFFFFF"/>
                                <w:right w:val="single" w:sz="6" w:space="0" w:color="FFFFFF"/>
                              </w:divBdr>
                              <w:divsChild>
                                <w:div w:id="18910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69272">
              <w:marLeft w:val="0"/>
              <w:marRight w:val="0"/>
              <w:marTop w:val="0"/>
              <w:marBottom w:val="0"/>
              <w:divBdr>
                <w:top w:val="none" w:sz="0" w:space="0" w:color="auto"/>
                <w:left w:val="none" w:sz="0" w:space="0" w:color="auto"/>
                <w:bottom w:val="none" w:sz="0" w:space="0" w:color="auto"/>
                <w:right w:val="none" w:sz="0" w:space="0" w:color="auto"/>
              </w:divBdr>
              <w:divsChild>
                <w:div w:id="753556067">
                  <w:marLeft w:val="0"/>
                  <w:marRight w:val="0"/>
                  <w:marTop w:val="0"/>
                  <w:marBottom w:val="225"/>
                  <w:divBdr>
                    <w:top w:val="none" w:sz="0" w:space="0" w:color="auto"/>
                    <w:left w:val="none" w:sz="0" w:space="0" w:color="auto"/>
                    <w:bottom w:val="none" w:sz="0" w:space="0" w:color="auto"/>
                    <w:right w:val="none" w:sz="0" w:space="0" w:color="auto"/>
                  </w:divBdr>
                  <w:divsChild>
                    <w:div w:id="16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6969">
              <w:marLeft w:val="0"/>
              <w:marRight w:val="0"/>
              <w:marTop w:val="0"/>
              <w:marBottom w:val="0"/>
              <w:divBdr>
                <w:top w:val="none" w:sz="0" w:space="0" w:color="auto"/>
                <w:left w:val="none" w:sz="0" w:space="0" w:color="auto"/>
                <w:bottom w:val="none" w:sz="0" w:space="0" w:color="auto"/>
                <w:right w:val="none" w:sz="0" w:space="0" w:color="auto"/>
              </w:divBdr>
              <w:divsChild>
                <w:div w:id="942766655">
                  <w:marLeft w:val="0"/>
                  <w:marRight w:val="0"/>
                  <w:marTop w:val="0"/>
                  <w:marBottom w:val="0"/>
                  <w:divBdr>
                    <w:top w:val="none" w:sz="0" w:space="0" w:color="auto"/>
                    <w:left w:val="none" w:sz="0" w:space="0" w:color="auto"/>
                    <w:bottom w:val="none" w:sz="0" w:space="0" w:color="auto"/>
                    <w:right w:val="none" w:sz="0" w:space="0" w:color="auto"/>
                  </w:divBdr>
                  <w:divsChild>
                    <w:div w:id="549462282">
                      <w:marLeft w:val="0"/>
                      <w:marRight w:val="0"/>
                      <w:marTop w:val="209"/>
                      <w:marBottom w:val="420"/>
                      <w:divBdr>
                        <w:top w:val="none" w:sz="0" w:space="0" w:color="auto"/>
                        <w:left w:val="none" w:sz="0" w:space="0" w:color="auto"/>
                        <w:bottom w:val="none" w:sz="0" w:space="0" w:color="auto"/>
                        <w:right w:val="none" w:sz="0" w:space="0" w:color="auto"/>
                      </w:divBdr>
                    </w:div>
                    <w:div w:id="1194419539">
                      <w:marLeft w:val="0"/>
                      <w:marRight w:val="0"/>
                      <w:marTop w:val="0"/>
                      <w:marBottom w:val="420"/>
                      <w:divBdr>
                        <w:top w:val="none" w:sz="0" w:space="0" w:color="auto"/>
                        <w:left w:val="none" w:sz="0" w:space="0" w:color="auto"/>
                        <w:bottom w:val="none" w:sz="0" w:space="0" w:color="auto"/>
                        <w:right w:val="none" w:sz="0" w:space="0" w:color="auto"/>
                      </w:divBdr>
                      <w:divsChild>
                        <w:div w:id="157694598">
                          <w:marLeft w:val="0"/>
                          <w:marRight w:val="0"/>
                          <w:marTop w:val="0"/>
                          <w:marBottom w:val="0"/>
                          <w:divBdr>
                            <w:top w:val="none" w:sz="0" w:space="0" w:color="auto"/>
                            <w:left w:val="none" w:sz="0" w:space="0" w:color="auto"/>
                            <w:bottom w:val="none" w:sz="0" w:space="0" w:color="auto"/>
                            <w:right w:val="none" w:sz="0" w:space="0" w:color="auto"/>
                          </w:divBdr>
                          <w:divsChild>
                            <w:div w:id="21903588">
                              <w:marLeft w:val="0"/>
                              <w:marRight w:val="0"/>
                              <w:marTop w:val="0"/>
                              <w:marBottom w:val="0"/>
                              <w:divBdr>
                                <w:top w:val="none" w:sz="0" w:space="0" w:color="auto"/>
                                <w:left w:val="none" w:sz="0" w:space="0" w:color="auto"/>
                                <w:bottom w:val="none" w:sz="0" w:space="0" w:color="auto"/>
                                <w:right w:val="none" w:sz="0" w:space="0" w:color="auto"/>
                              </w:divBdr>
                              <w:divsChild>
                                <w:div w:id="1637366995">
                                  <w:marLeft w:val="0"/>
                                  <w:marRight w:val="0"/>
                                  <w:marTop w:val="0"/>
                                  <w:marBottom w:val="0"/>
                                  <w:divBdr>
                                    <w:top w:val="none" w:sz="0" w:space="0" w:color="auto"/>
                                    <w:left w:val="none" w:sz="0" w:space="0" w:color="auto"/>
                                    <w:bottom w:val="none" w:sz="0" w:space="0" w:color="auto"/>
                                    <w:right w:val="none" w:sz="0" w:space="0" w:color="auto"/>
                                  </w:divBdr>
                                  <w:divsChild>
                                    <w:div w:id="5034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tsu.com/global/about/responsibility/community/scholarship/" TargetMode="External"/><Relationship Id="rId13" Type="http://schemas.openxmlformats.org/officeDocument/2006/relationships/hyperlink" Target="mailto:milla.guan@tw.fujitsu.com" TargetMode="External"/><Relationship Id="rId18" Type="http://schemas.openxmlformats.org/officeDocument/2006/relationships/image" Target="media/image7.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fujitsu.com/tw/about/scholarship/#Tab0-2" TargetMode="External"/><Relationship Id="rId10" Type="http://schemas.openxmlformats.org/officeDocument/2006/relationships/image" Target="media/image2.gif"/><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illa.guan@tw.fujitsu.com"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2012-09-13T06:41:00Z</dcterms:created>
  <dcterms:modified xsi:type="dcterms:W3CDTF">2012-09-13T06:50:00Z</dcterms:modified>
</cp:coreProperties>
</file>