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8E8" w:rsidRPr="00E13BF9" w:rsidRDefault="00A978E8" w:rsidP="00A978E8">
      <w:pPr>
        <w:jc w:val="center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研究機</w:t>
      </w:r>
      <w:r>
        <w:rPr>
          <w:rFonts w:eastAsia="標楷體" w:hint="eastAsia"/>
          <w:sz w:val="40"/>
        </w:rPr>
        <w:t>(</w:t>
      </w:r>
      <w:r>
        <w:rPr>
          <w:rFonts w:eastAsia="標楷體" w:hint="eastAsia"/>
          <w:sz w:val="40"/>
        </w:rPr>
        <w:t>關</w:t>
      </w:r>
      <w:r>
        <w:rPr>
          <w:rFonts w:eastAsia="標楷體" w:hint="eastAsia"/>
          <w:sz w:val="40"/>
        </w:rPr>
        <w:t>)</w:t>
      </w:r>
      <w:r>
        <w:rPr>
          <w:rFonts w:eastAsia="標楷體" w:hint="eastAsia"/>
          <w:sz w:val="40"/>
        </w:rPr>
        <w:t>構</w:t>
      </w:r>
      <w:r w:rsidRPr="00E13BF9">
        <w:rPr>
          <w:rFonts w:eastAsia="標楷體" w:hint="eastAsia"/>
          <w:sz w:val="40"/>
        </w:rPr>
        <w:t>基本資料</w:t>
      </w:r>
    </w:p>
    <w:p w:rsidR="00A978E8" w:rsidRPr="00E13BF9" w:rsidRDefault="00A978E8" w:rsidP="00A978E8">
      <w:pPr>
        <w:jc w:val="center"/>
        <w:rPr>
          <w:rFonts w:eastAsia="標楷體" w:hint="eastAsia"/>
          <w:sz w:val="32"/>
        </w:rPr>
      </w:pPr>
    </w:p>
    <w:p w:rsidR="00A978E8" w:rsidRPr="00E13BF9" w:rsidRDefault="00A978E8" w:rsidP="00A978E8">
      <w:pPr>
        <w:jc w:val="both"/>
        <w:rPr>
          <w:rFonts w:eastAsia="標楷體" w:hint="eastAsia"/>
          <w:sz w:val="32"/>
          <w:u w:val="single"/>
        </w:rPr>
      </w:pPr>
      <w:r>
        <w:rPr>
          <w:rFonts w:eastAsia="標楷體"/>
          <w:b/>
          <w:bCs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-800100</wp:posOffset>
                </wp:positionV>
                <wp:extent cx="1028700" cy="457200"/>
                <wp:effectExtent l="1270" t="0" r="0" b="12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8E8" w:rsidRPr="00E95BEA" w:rsidRDefault="00A978E8" w:rsidP="00A978E8">
                            <w:pPr>
                              <w:spacing w:line="400" w:lineRule="exact"/>
                              <w:rPr>
                                <w:rFonts w:eastAsia="標楷體"/>
                                <w:sz w:val="32"/>
                              </w:rPr>
                            </w:pPr>
                            <w:r w:rsidRPr="00E95BEA">
                              <w:rPr>
                                <w:rFonts w:eastAsia="標楷體" w:hAnsi="標楷體"/>
                                <w:sz w:val="32"/>
                              </w:rPr>
                              <w:t>附錄</w:t>
                            </w:r>
                            <w:r w:rsidRPr="00E95BEA">
                              <w:rPr>
                                <w:rFonts w:eastAsia="標楷體"/>
                                <w:sz w:val="32"/>
                              </w:rPr>
                              <w:t>2-1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6pt;margin-top:-63pt;width:8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" stroked="f">
                <v:textbox>
                  <w:txbxContent>
                    <w:p w:rsidR="00A978E8" w:rsidRPr="00E95BEA" w:rsidRDefault="00A978E8" w:rsidP="00A978E8">
                      <w:pPr>
                        <w:spacing w:line="400" w:lineRule="exact"/>
                        <w:rPr>
                          <w:rFonts w:eastAsia="標楷體"/>
                          <w:sz w:val="32"/>
                        </w:rPr>
                      </w:pPr>
                      <w:r w:rsidRPr="00E95BEA">
                        <w:rPr>
                          <w:rFonts w:eastAsia="標楷體" w:hAnsi="標楷體"/>
                          <w:sz w:val="32"/>
                        </w:rPr>
                        <w:t>附錄</w:t>
                      </w:r>
                      <w:r w:rsidRPr="00E95BEA">
                        <w:rPr>
                          <w:rFonts w:eastAsia="標楷體"/>
                          <w:sz w:val="32"/>
                        </w:rPr>
                        <w:t>2-1</w:t>
                      </w:r>
                    </w:p>
                  </w:txbxContent>
                </v:textbox>
              </v:shape>
            </w:pict>
          </mc:Fallback>
        </mc:AlternateContent>
      </w:r>
      <w:r w:rsidRPr="00E13BF9">
        <w:rPr>
          <w:rFonts w:eastAsia="標楷體" w:hint="eastAsia"/>
          <w:sz w:val="32"/>
        </w:rPr>
        <w:t>一、機關／單位名稱：</w:t>
      </w:r>
      <w:r w:rsidRPr="00E13BF9">
        <w:rPr>
          <w:rFonts w:eastAsia="標楷體" w:hint="eastAsia"/>
          <w:b/>
          <w:sz w:val="32"/>
        </w:rPr>
        <w:t>(</w:t>
      </w:r>
      <w:r w:rsidRPr="00E13BF9">
        <w:rPr>
          <w:rFonts w:eastAsia="標楷體" w:hint="eastAsia"/>
          <w:b/>
          <w:sz w:val="32"/>
        </w:rPr>
        <w:t>請各機關列出參與計畫</w:t>
      </w:r>
      <w:r>
        <w:rPr>
          <w:rFonts w:eastAsia="標楷體" w:hint="eastAsia"/>
          <w:b/>
          <w:sz w:val="32"/>
        </w:rPr>
        <w:t>執行</w:t>
      </w:r>
      <w:r w:rsidRPr="00E13BF9">
        <w:rPr>
          <w:rFonts w:eastAsia="標楷體" w:hint="eastAsia"/>
          <w:b/>
          <w:sz w:val="32"/>
        </w:rPr>
        <w:t>之系、所等單位</w:t>
      </w:r>
      <w:r w:rsidRPr="00E13BF9">
        <w:rPr>
          <w:rFonts w:eastAsia="標楷體" w:hint="eastAsia"/>
          <w:b/>
          <w:sz w:val="32"/>
        </w:rPr>
        <w:t>)</w:t>
      </w:r>
    </w:p>
    <w:p w:rsidR="00A978E8" w:rsidRPr="00E13BF9" w:rsidRDefault="00A978E8" w:rsidP="00A978E8">
      <w:pPr>
        <w:jc w:val="both"/>
        <w:rPr>
          <w:rFonts w:eastAsia="標楷體" w:hint="eastAsia"/>
          <w:sz w:val="32"/>
          <w:u w:val="single"/>
        </w:rPr>
      </w:pPr>
    </w:p>
    <w:p w:rsidR="00A978E8" w:rsidRPr="00E13BF9" w:rsidRDefault="00A978E8" w:rsidP="00A978E8">
      <w:pPr>
        <w:jc w:val="both"/>
        <w:rPr>
          <w:rFonts w:eastAsia="標楷體"/>
          <w:sz w:val="32"/>
        </w:rPr>
      </w:pPr>
      <w:r w:rsidRPr="00E13BF9">
        <w:rPr>
          <w:rFonts w:eastAsia="標楷體" w:hint="eastAsia"/>
          <w:sz w:val="32"/>
        </w:rPr>
        <w:t>二、參與</w:t>
      </w:r>
      <w:r w:rsidRPr="00E13BF9">
        <w:rPr>
          <w:rFonts w:eastAsia="標楷體" w:hint="eastAsia"/>
          <w:sz w:val="32"/>
          <w:szCs w:val="28"/>
        </w:rPr>
        <w:t>研究人力</w:t>
      </w:r>
      <w:r w:rsidRPr="00E13BF9">
        <w:rPr>
          <w:rFonts w:eastAsia="標楷體" w:hint="eastAsia"/>
          <w:sz w:val="32"/>
        </w:rPr>
        <w:t>：</w:t>
      </w:r>
      <w:r w:rsidRPr="00E13BF9">
        <w:rPr>
          <w:rFonts w:eastAsia="標楷體" w:hint="eastAsia"/>
          <w:b/>
          <w:sz w:val="32"/>
        </w:rPr>
        <w:t>(</w:t>
      </w:r>
      <w:r w:rsidRPr="00E13BF9">
        <w:rPr>
          <w:rFonts w:eastAsia="標楷體" w:hint="eastAsia"/>
          <w:b/>
          <w:sz w:val="32"/>
        </w:rPr>
        <w:t>請各</w:t>
      </w:r>
      <w:proofErr w:type="gramStart"/>
      <w:r w:rsidRPr="00E13BF9">
        <w:rPr>
          <w:rFonts w:eastAsia="標楷體" w:hint="eastAsia"/>
          <w:b/>
          <w:sz w:val="32"/>
        </w:rPr>
        <w:t>機關依系</w:t>
      </w:r>
      <w:proofErr w:type="gramEnd"/>
      <w:r w:rsidRPr="00E13BF9">
        <w:rPr>
          <w:rFonts w:eastAsia="標楷體" w:hint="eastAsia"/>
          <w:b/>
          <w:sz w:val="32"/>
        </w:rPr>
        <w:t>、所等</w:t>
      </w:r>
      <w:proofErr w:type="gramStart"/>
      <w:r w:rsidRPr="00E13BF9">
        <w:rPr>
          <w:rFonts w:eastAsia="標楷體" w:hint="eastAsia"/>
          <w:b/>
          <w:sz w:val="32"/>
        </w:rPr>
        <w:t>單位別填列</w:t>
      </w:r>
      <w:proofErr w:type="gramEnd"/>
      <w:r w:rsidRPr="00E13BF9">
        <w:rPr>
          <w:rFonts w:eastAsia="標楷體" w:hint="eastAsia"/>
          <w:b/>
          <w:sz w:val="32"/>
        </w:rPr>
        <w:t>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2580"/>
        <w:gridCol w:w="1140"/>
        <w:gridCol w:w="1140"/>
        <w:gridCol w:w="1017"/>
        <w:gridCol w:w="1020"/>
        <w:gridCol w:w="1140"/>
        <w:gridCol w:w="1886"/>
      </w:tblGrid>
      <w:tr w:rsidR="00A978E8" w:rsidRPr="00743AA0" w:rsidTr="00F3728A">
        <w:trPr>
          <w:trHeight w:val="820"/>
        </w:trPr>
        <w:tc>
          <w:tcPr>
            <w:tcW w:w="2580" w:type="dxa"/>
            <w:tcBorders>
              <w:tl2br w:val="nil"/>
            </w:tcBorders>
            <w:vAlign w:val="center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3AA0">
              <w:rPr>
                <w:rFonts w:ascii="標楷體" w:eastAsia="標楷體" w:hAnsi="標楷體" w:hint="eastAsia"/>
                <w:sz w:val="28"/>
                <w:szCs w:val="28"/>
              </w:rPr>
              <w:t>系所／單位別</w:t>
            </w:r>
          </w:p>
        </w:tc>
        <w:tc>
          <w:tcPr>
            <w:tcW w:w="1140" w:type="dxa"/>
            <w:vAlign w:val="center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3AA0">
              <w:rPr>
                <w:rFonts w:ascii="標楷體" w:eastAsia="標楷體" w:hAnsi="標楷體" w:hint="eastAsia"/>
                <w:sz w:val="28"/>
                <w:szCs w:val="28"/>
              </w:rPr>
              <w:t>博士</w:t>
            </w:r>
          </w:p>
        </w:tc>
        <w:tc>
          <w:tcPr>
            <w:tcW w:w="1140" w:type="dxa"/>
            <w:vAlign w:val="center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3AA0">
              <w:rPr>
                <w:rFonts w:ascii="標楷體" w:eastAsia="標楷體" w:hAnsi="標楷體" w:hint="eastAsia"/>
                <w:sz w:val="28"/>
                <w:szCs w:val="28"/>
              </w:rPr>
              <w:t>碩士</w:t>
            </w:r>
          </w:p>
        </w:tc>
        <w:tc>
          <w:tcPr>
            <w:tcW w:w="1017" w:type="dxa"/>
            <w:vAlign w:val="center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3AA0">
              <w:rPr>
                <w:rFonts w:ascii="標楷體" w:eastAsia="標楷體" w:hAnsi="標楷體" w:hint="eastAsia"/>
                <w:sz w:val="28"/>
                <w:szCs w:val="28"/>
              </w:rPr>
              <w:t>學士</w:t>
            </w:r>
          </w:p>
        </w:tc>
        <w:tc>
          <w:tcPr>
            <w:tcW w:w="1020" w:type="dxa"/>
            <w:vAlign w:val="center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3AA0">
              <w:rPr>
                <w:rFonts w:ascii="標楷體" w:eastAsia="標楷體" w:hAnsi="標楷體" w:hint="eastAsia"/>
                <w:sz w:val="28"/>
                <w:szCs w:val="28"/>
              </w:rPr>
              <w:t>專科</w:t>
            </w:r>
          </w:p>
        </w:tc>
        <w:tc>
          <w:tcPr>
            <w:tcW w:w="1140" w:type="dxa"/>
            <w:vAlign w:val="center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3AA0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1886" w:type="dxa"/>
            <w:vAlign w:val="center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3AA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</w:tr>
      <w:tr w:rsidR="00A978E8" w:rsidRPr="00743AA0" w:rsidTr="00F3728A">
        <w:tc>
          <w:tcPr>
            <w:tcW w:w="2580" w:type="dxa"/>
            <w:vAlign w:val="center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39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61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70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2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11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03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86" w:type="dxa"/>
            <w:vAlign w:val="center"/>
          </w:tcPr>
          <w:p w:rsidR="00A978E8" w:rsidRPr="00743AA0" w:rsidRDefault="00A978E8" w:rsidP="00F3728A">
            <w:pPr>
              <w:spacing w:line="440" w:lineRule="exact"/>
              <w:ind w:right="89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A978E8" w:rsidRPr="00743AA0" w:rsidTr="00F3728A">
        <w:tc>
          <w:tcPr>
            <w:tcW w:w="2580" w:type="dxa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39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61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70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2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11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03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86" w:type="dxa"/>
            <w:vAlign w:val="center"/>
          </w:tcPr>
          <w:p w:rsidR="00A978E8" w:rsidRPr="00743AA0" w:rsidRDefault="00A978E8" w:rsidP="00F3728A">
            <w:pPr>
              <w:spacing w:line="440" w:lineRule="exact"/>
              <w:ind w:right="89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A978E8" w:rsidRPr="00743AA0" w:rsidTr="00F3728A">
        <w:tc>
          <w:tcPr>
            <w:tcW w:w="2580" w:type="dxa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39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61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70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2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11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03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86" w:type="dxa"/>
            <w:vAlign w:val="center"/>
          </w:tcPr>
          <w:p w:rsidR="00A978E8" w:rsidRPr="00743AA0" w:rsidRDefault="00A978E8" w:rsidP="00F3728A">
            <w:pPr>
              <w:spacing w:line="440" w:lineRule="exact"/>
              <w:ind w:right="89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A978E8" w:rsidRPr="00743AA0" w:rsidTr="00F3728A">
        <w:tc>
          <w:tcPr>
            <w:tcW w:w="2580" w:type="dxa"/>
          </w:tcPr>
          <w:p w:rsidR="00A978E8" w:rsidRPr="00743AA0" w:rsidRDefault="00A978E8" w:rsidP="00F3728A">
            <w:pPr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3AA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39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61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17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70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2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11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40" w:type="dxa"/>
            <w:vAlign w:val="bottom"/>
          </w:tcPr>
          <w:p w:rsidR="00A978E8" w:rsidRPr="00743AA0" w:rsidRDefault="00A978E8" w:rsidP="00F3728A">
            <w:pPr>
              <w:spacing w:line="440" w:lineRule="exact"/>
              <w:ind w:right="103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86" w:type="dxa"/>
            <w:vAlign w:val="center"/>
          </w:tcPr>
          <w:p w:rsidR="00A978E8" w:rsidRPr="00743AA0" w:rsidRDefault="00A978E8" w:rsidP="00F3728A">
            <w:pPr>
              <w:spacing w:line="440" w:lineRule="exact"/>
              <w:ind w:right="89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A978E8" w:rsidRPr="00E13BF9" w:rsidRDefault="00A978E8" w:rsidP="00A978E8">
      <w:pPr>
        <w:jc w:val="both"/>
        <w:rPr>
          <w:rFonts w:eastAsia="標楷體" w:hint="eastAsia"/>
          <w:sz w:val="32"/>
        </w:rPr>
      </w:pPr>
    </w:p>
    <w:p w:rsidR="00A978E8" w:rsidRPr="00E13BF9" w:rsidRDefault="00A978E8" w:rsidP="00A978E8">
      <w:pPr>
        <w:spacing w:line="480" w:lineRule="exact"/>
        <w:ind w:left="2240" w:hangingChars="700" w:hanging="2240"/>
        <w:jc w:val="both"/>
        <w:rPr>
          <w:rFonts w:eastAsia="標楷體"/>
          <w:sz w:val="32"/>
          <w:szCs w:val="32"/>
        </w:rPr>
      </w:pPr>
      <w:r w:rsidRPr="00E13BF9">
        <w:rPr>
          <w:rFonts w:eastAsia="標楷體" w:hint="eastAsia"/>
          <w:sz w:val="32"/>
        </w:rPr>
        <w:t>三、</w:t>
      </w:r>
      <w:r w:rsidRPr="00E13BF9">
        <w:rPr>
          <w:rFonts w:eastAsia="標楷體" w:hAnsi="標楷體"/>
          <w:sz w:val="32"/>
          <w:szCs w:val="32"/>
        </w:rPr>
        <w:t>設備儀器：</w:t>
      </w:r>
      <w:r w:rsidRPr="00E13BF9">
        <w:rPr>
          <w:rFonts w:eastAsia="標楷體"/>
          <w:kern w:val="0"/>
          <w:sz w:val="32"/>
          <w:szCs w:val="32"/>
        </w:rPr>
        <w:t>(</w:t>
      </w:r>
      <w:r w:rsidRPr="00E13BF9">
        <w:rPr>
          <w:rFonts w:eastAsia="標楷體" w:hAnsi="標楷體"/>
          <w:b/>
          <w:kern w:val="0"/>
          <w:sz w:val="32"/>
          <w:szCs w:val="32"/>
        </w:rPr>
        <w:t>請填列購置單價</w:t>
      </w:r>
      <w:r w:rsidRPr="00E13BF9">
        <w:rPr>
          <w:rFonts w:eastAsia="標楷體"/>
          <w:b/>
          <w:kern w:val="0"/>
          <w:sz w:val="32"/>
          <w:szCs w:val="32"/>
        </w:rPr>
        <w:t>10</w:t>
      </w:r>
      <w:r w:rsidRPr="00E13BF9">
        <w:rPr>
          <w:rFonts w:eastAsia="標楷體" w:hAnsi="標楷體"/>
          <w:b/>
          <w:kern w:val="0"/>
          <w:sz w:val="32"/>
          <w:szCs w:val="32"/>
        </w:rPr>
        <w:t>萬元以上之設備</w:t>
      </w:r>
      <w:r w:rsidRPr="00E13BF9">
        <w:rPr>
          <w:rFonts w:eastAsia="標楷體"/>
          <w:kern w:val="0"/>
          <w:sz w:val="32"/>
          <w:szCs w:val="32"/>
        </w:rPr>
        <w:t>)</w:t>
      </w:r>
    </w:p>
    <w:tbl>
      <w:tblPr>
        <w:tblW w:w="5238" w:type="pct"/>
        <w:jc w:val="center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7"/>
        <w:gridCol w:w="1624"/>
        <w:gridCol w:w="1151"/>
        <w:gridCol w:w="704"/>
        <w:gridCol w:w="752"/>
        <w:gridCol w:w="1125"/>
        <w:gridCol w:w="1128"/>
        <w:gridCol w:w="899"/>
      </w:tblGrid>
      <w:tr w:rsidR="00A978E8" w:rsidRPr="00E13BF9" w:rsidTr="00F3728A">
        <w:tblPrEx>
          <w:tblCellMar>
            <w:top w:w="0" w:type="dxa"/>
            <w:bottom w:w="0" w:type="dxa"/>
          </w:tblCellMar>
        </w:tblPrEx>
        <w:trPr>
          <w:cantSplit/>
          <w:trHeight w:val="1105"/>
          <w:jc w:val="center"/>
        </w:trPr>
        <w:tc>
          <w:tcPr>
            <w:tcW w:w="786" w:type="pct"/>
            <w:tcBorders>
              <w:bottom w:val="single" w:sz="4" w:space="0" w:color="auto"/>
            </w:tcBorders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13BF9">
              <w:rPr>
                <w:rFonts w:ascii="標楷體" w:eastAsia="標楷體" w:hAnsi="標楷體" w:hint="eastAsia"/>
                <w:sz w:val="28"/>
                <w:szCs w:val="28"/>
              </w:rPr>
              <w:t>保管單位</w:t>
            </w:r>
          </w:p>
        </w:tc>
        <w:tc>
          <w:tcPr>
            <w:tcW w:w="927" w:type="pct"/>
            <w:tcBorders>
              <w:bottom w:val="single" w:sz="4" w:space="0" w:color="auto"/>
            </w:tcBorders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13BF9">
              <w:rPr>
                <w:rFonts w:ascii="標楷體" w:eastAsia="標楷體" w:hAnsi="標楷體" w:hint="eastAsia"/>
                <w:sz w:val="28"/>
                <w:szCs w:val="28"/>
              </w:rPr>
              <w:t>設備儀器名稱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spacing w:line="42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13BF9">
              <w:rPr>
                <w:rFonts w:ascii="標楷體" w:eastAsia="標楷體" w:hAnsi="標楷體" w:hint="eastAsia"/>
                <w:sz w:val="28"/>
                <w:szCs w:val="28"/>
              </w:rPr>
              <w:t>廠牌規格、型式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13BF9">
              <w:rPr>
                <w:rFonts w:ascii="標楷體" w:eastAsia="標楷體" w:hAnsi="標楷體" w:hint="eastAsia"/>
                <w:sz w:val="28"/>
                <w:szCs w:val="28"/>
              </w:rPr>
              <w:t>單價(元)</w:t>
            </w:r>
          </w:p>
        </w:tc>
        <w:tc>
          <w:tcPr>
            <w:tcW w:w="429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13BF9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642" w:type="pct"/>
            <w:tcBorders>
              <w:bottom w:val="single" w:sz="4" w:space="0" w:color="auto"/>
            </w:tcBorders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13BF9">
              <w:rPr>
                <w:rFonts w:ascii="標楷體" w:eastAsia="標楷體" w:hAnsi="標楷體" w:hint="eastAsia"/>
                <w:sz w:val="28"/>
                <w:szCs w:val="28"/>
              </w:rPr>
              <w:t>購置年月</w:t>
            </w:r>
          </w:p>
        </w:tc>
        <w:tc>
          <w:tcPr>
            <w:tcW w:w="644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13BF9">
              <w:rPr>
                <w:rFonts w:ascii="標楷體" w:eastAsia="標楷體" w:hAnsi="標楷體" w:hint="eastAsia"/>
                <w:sz w:val="28"/>
                <w:szCs w:val="28"/>
              </w:rPr>
              <w:t>使用年限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spacing w:line="4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備　</w:t>
            </w:r>
            <w:proofErr w:type="gramStart"/>
            <w:r w:rsidRPr="00E13BF9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A978E8" w:rsidRPr="00E13BF9" w:rsidTr="00F3728A">
        <w:tblPrEx>
          <w:tblCellMar>
            <w:top w:w="0" w:type="dxa"/>
            <w:bottom w:w="0" w:type="dxa"/>
          </w:tblCellMar>
        </w:tblPrEx>
        <w:trPr>
          <w:cantSplit/>
          <w:trHeight w:val="320"/>
          <w:jc w:val="center"/>
        </w:trPr>
        <w:tc>
          <w:tcPr>
            <w:tcW w:w="786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92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5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0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29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4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513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</w:tr>
      <w:tr w:rsidR="00A978E8" w:rsidRPr="00E13BF9" w:rsidTr="00F3728A">
        <w:tblPrEx>
          <w:tblCellMar>
            <w:top w:w="0" w:type="dxa"/>
            <w:bottom w:w="0" w:type="dxa"/>
          </w:tblCellMar>
        </w:tblPrEx>
        <w:trPr>
          <w:cantSplit/>
          <w:trHeight w:val="320"/>
          <w:jc w:val="center"/>
        </w:trPr>
        <w:tc>
          <w:tcPr>
            <w:tcW w:w="786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92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5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0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29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4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513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</w:tr>
      <w:tr w:rsidR="00A978E8" w:rsidRPr="00E13BF9" w:rsidTr="00F3728A">
        <w:tblPrEx>
          <w:tblCellMar>
            <w:top w:w="0" w:type="dxa"/>
            <w:bottom w:w="0" w:type="dxa"/>
          </w:tblCellMar>
        </w:tblPrEx>
        <w:trPr>
          <w:cantSplit/>
          <w:trHeight w:val="320"/>
          <w:jc w:val="center"/>
        </w:trPr>
        <w:tc>
          <w:tcPr>
            <w:tcW w:w="786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92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5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0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29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4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513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</w:tr>
      <w:tr w:rsidR="00A978E8" w:rsidRPr="00E13BF9" w:rsidTr="00F3728A">
        <w:tblPrEx>
          <w:tblCellMar>
            <w:top w:w="0" w:type="dxa"/>
            <w:bottom w:w="0" w:type="dxa"/>
          </w:tblCellMar>
        </w:tblPrEx>
        <w:trPr>
          <w:cantSplit/>
          <w:trHeight w:val="320"/>
          <w:jc w:val="center"/>
        </w:trPr>
        <w:tc>
          <w:tcPr>
            <w:tcW w:w="786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92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5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0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29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4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513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</w:tr>
      <w:tr w:rsidR="00A978E8" w:rsidRPr="00E13BF9" w:rsidTr="00F3728A">
        <w:tblPrEx>
          <w:tblCellMar>
            <w:top w:w="0" w:type="dxa"/>
            <w:bottom w:w="0" w:type="dxa"/>
          </w:tblCellMar>
        </w:tblPrEx>
        <w:trPr>
          <w:cantSplit/>
          <w:trHeight w:val="320"/>
          <w:jc w:val="center"/>
        </w:trPr>
        <w:tc>
          <w:tcPr>
            <w:tcW w:w="786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92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57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0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429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2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644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  <w:tc>
          <w:tcPr>
            <w:tcW w:w="513" w:type="pct"/>
            <w:vAlign w:val="center"/>
          </w:tcPr>
          <w:p w:rsidR="00A978E8" w:rsidRPr="00E13BF9" w:rsidRDefault="00A978E8" w:rsidP="00F3728A">
            <w:pPr>
              <w:tabs>
                <w:tab w:val="left" w:pos="4800"/>
                <w:tab w:val="left" w:pos="10200"/>
              </w:tabs>
              <w:jc w:val="both"/>
              <w:rPr>
                <w:rFonts w:ascii="華康楷書體W5" w:eastAsia="華康楷書體W5" w:hint="eastAsia"/>
                <w:sz w:val="16"/>
              </w:rPr>
            </w:pPr>
          </w:p>
        </w:tc>
      </w:tr>
    </w:tbl>
    <w:p w:rsidR="00A978E8" w:rsidRPr="00E13BF9" w:rsidRDefault="00A978E8" w:rsidP="00A978E8">
      <w:pPr>
        <w:jc w:val="both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四、其他相關說明：</w:t>
      </w:r>
      <w:r>
        <w:rPr>
          <w:rFonts w:eastAsia="標楷體" w:hint="eastAsia"/>
          <w:sz w:val="32"/>
        </w:rPr>
        <w:t>(</w:t>
      </w:r>
      <w:r w:rsidRPr="00875536">
        <w:rPr>
          <w:rFonts w:eastAsia="標楷體" w:hint="eastAsia"/>
          <w:sz w:val="28"/>
          <w:szCs w:val="28"/>
          <w:shd w:val="pct15" w:color="auto" w:fill="FFFFFF"/>
        </w:rPr>
        <w:t>過去三年未曾執行防檢局計畫者，請提出與動植物防疫檢疫相關研發能力之證明</w:t>
      </w:r>
      <w:r w:rsidRPr="00875536">
        <w:rPr>
          <w:rFonts w:ascii="標楷體" w:eastAsia="標楷體" w:hAnsi="標楷體" w:hint="eastAsia"/>
          <w:sz w:val="28"/>
          <w:szCs w:val="28"/>
          <w:shd w:val="pct15" w:color="auto" w:fill="FFFFFF"/>
        </w:rPr>
        <w:t>，</w:t>
      </w:r>
      <w:r w:rsidRPr="00875536">
        <w:rPr>
          <w:rFonts w:eastAsia="標楷體" w:hint="eastAsia"/>
          <w:sz w:val="28"/>
          <w:szCs w:val="28"/>
          <w:shd w:val="pct15" w:color="auto" w:fill="FFFFFF"/>
        </w:rPr>
        <w:t>過去三年曾執行防檢局計畫者</w:t>
      </w:r>
      <w:proofErr w:type="gramStart"/>
      <w:r w:rsidRPr="00875536">
        <w:rPr>
          <w:rFonts w:eastAsia="標楷體" w:hint="eastAsia"/>
          <w:sz w:val="28"/>
          <w:szCs w:val="28"/>
          <w:shd w:val="pct15" w:color="auto" w:fill="FFFFFF"/>
        </w:rPr>
        <w:t>則免填</w:t>
      </w:r>
      <w:proofErr w:type="gramEnd"/>
      <w:r>
        <w:rPr>
          <w:rFonts w:eastAsia="標楷體" w:hint="eastAsia"/>
          <w:sz w:val="32"/>
        </w:rPr>
        <w:t>)</w:t>
      </w:r>
    </w:p>
    <w:p w:rsidR="00A978E8" w:rsidRPr="00D304AF" w:rsidRDefault="00A978E8" w:rsidP="00A978E8">
      <w:pPr>
        <w:spacing w:line="400" w:lineRule="exact"/>
        <w:rPr>
          <w:rFonts w:eastAsia="標楷體" w:hint="eastAsia"/>
          <w:szCs w:val="28"/>
          <w:shd w:val="pct15" w:color="auto" w:fill="FFFFFF"/>
        </w:rPr>
      </w:pPr>
      <w:r w:rsidRPr="00D304AF">
        <w:rPr>
          <w:rFonts w:eastAsia="標楷體" w:hint="eastAsia"/>
          <w:szCs w:val="28"/>
          <w:shd w:val="pct15" w:color="auto" w:fill="FFFFFF"/>
        </w:rPr>
        <w:t>填寫說明：</w:t>
      </w:r>
    </w:p>
    <w:p w:rsidR="00A978E8" w:rsidRDefault="00A978E8" w:rsidP="00A978E8">
      <w:pPr>
        <w:spacing w:line="400" w:lineRule="exact"/>
        <w:rPr>
          <w:rFonts w:eastAsia="標楷體" w:hint="eastAsia"/>
          <w:szCs w:val="28"/>
        </w:rPr>
      </w:pPr>
      <w:r>
        <w:rPr>
          <w:rFonts w:eastAsia="標楷體" w:hint="eastAsia"/>
          <w:szCs w:val="28"/>
        </w:rPr>
        <w:t>1.</w:t>
      </w:r>
      <w:r>
        <w:rPr>
          <w:rFonts w:eastAsia="標楷體" w:hint="eastAsia"/>
          <w:szCs w:val="28"/>
        </w:rPr>
        <w:t>第二、三項以過去三年</w:t>
      </w:r>
      <w:r>
        <w:rPr>
          <w:rFonts w:eastAsia="標楷體" w:hint="eastAsia"/>
          <w:szCs w:val="28"/>
        </w:rPr>
        <w:t>(</w:t>
      </w:r>
      <w:r w:rsidRPr="00FC1BA6">
        <w:rPr>
          <w:rFonts w:eastAsia="標楷體" w:hint="eastAsia"/>
          <w:color w:val="0000CC"/>
          <w:szCs w:val="28"/>
        </w:rPr>
        <w:t>103</w:t>
      </w:r>
      <w:r w:rsidRPr="00FC1BA6">
        <w:rPr>
          <w:rFonts w:ascii="新細明體" w:hAnsi="新細明體" w:hint="eastAsia"/>
          <w:color w:val="0000CC"/>
          <w:szCs w:val="28"/>
        </w:rPr>
        <w:t>、</w:t>
      </w:r>
      <w:r w:rsidRPr="00FC1BA6">
        <w:rPr>
          <w:rFonts w:eastAsia="標楷體" w:hint="eastAsia"/>
          <w:color w:val="0000CC"/>
          <w:szCs w:val="28"/>
        </w:rPr>
        <w:t>104</w:t>
      </w:r>
      <w:r w:rsidRPr="00FC1BA6">
        <w:rPr>
          <w:rFonts w:ascii="新細明體" w:hAnsi="新細明體" w:hint="eastAsia"/>
          <w:color w:val="0000CC"/>
          <w:szCs w:val="28"/>
        </w:rPr>
        <w:t>、</w:t>
      </w:r>
      <w:r w:rsidRPr="00FC1BA6">
        <w:rPr>
          <w:rFonts w:eastAsia="標楷體" w:hint="eastAsia"/>
          <w:color w:val="0000CC"/>
          <w:szCs w:val="28"/>
        </w:rPr>
        <w:t>105</w:t>
      </w:r>
      <w:r>
        <w:rPr>
          <w:rFonts w:eastAsia="標楷體" w:hint="eastAsia"/>
          <w:szCs w:val="28"/>
        </w:rPr>
        <w:t>)</w:t>
      </w:r>
      <w:r>
        <w:rPr>
          <w:rFonts w:eastAsia="標楷體" w:hint="eastAsia"/>
          <w:szCs w:val="28"/>
        </w:rPr>
        <w:t>曾執行防檢局計畫者為限。</w:t>
      </w:r>
    </w:p>
    <w:p w:rsidR="00A978E8" w:rsidRPr="002E380E" w:rsidRDefault="00A978E8" w:rsidP="00A978E8">
      <w:pPr>
        <w:spacing w:line="400" w:lineRule="exact"/>
        <w:rPr>
          <w:rFonts w:eastAsia="標楷體" w:hint="eastAsia"/>
          <w:b/>
          <w:bCs/>
          <w:sz w:val="32"/>
          <w:szCs w:val="28"/>
          <w:u w:val="single"/>
        </w:rPr>
      </w:pPr>
      <w:r>
        <w:rPr>
          <w:rFonts w:eastAsia="標楷體" w:hint="eastAsia"/>
          <w:szCs w:val="28"/>
        </w:rPr>
        <w:t>2.</w:t>
      </w:r>
      <w:r>
        <w:rPr>
          <w:rFonts w:eastAsia="標楷體" w:hint="eastAsia"/>
          <w:szCs w:val="28"/>
        </w:rPr>
        <w:t>未曾執行過防檢局計畫者請加填第四項</w:t>
      </w:r>
      <w:r>
        <w:rPr>
          <w:rFonts w:ascii="新細明體" w:hAnsi="新細明體" w:hint="eastAsia"/>
          <w:szCs w:val="28"/>
        </w:rPr>
        <w:t>，</w:t>
      </w:r>
      <w:r>
        <w:rPr>
          <w:rFonts w:eastAsia="標楷體" w:hint="eastAsia"/>
          <w:szCs w:val="28"/>
        </w:rPr>
        <w:t>過去三年曾執行防檢局計畫者則免填。</w:t>
      </w:r>
      <w:bookmarkStart w:id="0" w:name="_GoBack"/>
      <w:bookmarkEnd w:id="0"/>
    </w:p>
    <w:p w:rsidR="00A978E8" w:rsidRPr="00E13BF9" w:rsidRDefault="00A978E8" w:rsidP="00A978E8">
      <w:pPr>
        <w:spacing w:after="240" w:line="400" w:lineRule="exact"/>
        <w:jc w:val="center"/>
        <w:rPr>
          <w:rFonts w:eastAsia="標楷體" w:hint="eastAsia"/>
          <w:sz w:val="40"/>
        </w:rPr>
      </w:pPr>
      <w:r w:rsidRPr="00E13BF9">
        <w:rPr>
          <w:rFonts w:eastAsia="標楷體"/>
          <w:sz w:val="28"/>
          <w:szCs w:val="28"/>
        </w:rPr>
        <w:br w:type="page"/>
      </w:r>
      <w:r w:rsidRPr="00E13BF9">
        <w:rPr>
          <w:rFonts w:eastAsia="標楷體" w:hint="eastAsia"/>
          <w:sz w:val="40"/>
        </w:rPr>
        <w:lastRenderedPageBreak/>
        <w:t>研發績效及能量</w:t>
      </w:r>
    </w:p>
    <w:p w:rsidR="00A978E8" w:rsidRPr="00E13BF9" w:rsidRDefault="00A978E8" w:rsidP="00A978E8">
      <w:pPr>
        <w:spacing w:line="400" w:lineRule="exact"/>
        <w:jc w:val="both"/>
        <w:rPr>
          <w:rFonts w:eastAsia="標楷體" w:hint="eastAsia"/>
          <w:sz w:val="28"/>
        </w:rPr>
      </w:pPr>
      <w:r w:rsidRPr="00E13BF9">
        <w:rPr>
          <w:rFonts w:eastAsia="標楷體" w:hAnsi="標楷體"/>
          <w:kern w:val="0"/>
          <w:sz w:val="28"/>
          <w:szCs w:val="28"/>
        </w:rPr>
        <w:t>請就近</w:t>
      </w:r>
      <w:proofErr w:type="gramStart"/>
      <w:r w:rsidRPr="00E13BF9">
        <w:rPr>
          <w:rFonts w:eastAsia="標楷體" w:hAnsi="標楷體"/>
          <w:kern w:val="0"/>
          <w:sz w:val="28"/>
          <w:szCs w:val="28"/>
        </w:rPr>
        <w:t>三</w:t>
      </w:r>
      <w:proofErr w:type="gramEnd"/>
      <w:r w:rsidRPr="00E13BF9">
        <w:rPr>
          <w:rFonts w:eastAsia="標楷體" w:hAnsi="標楷體"/>
          <w:kern w:val="0"/>
          <w:sz w:val="28"/>
          <w:szCs w:val="28"/>
        </w:rPr>
        <w:t>年內</w:t>
      </w:r>
      <w:r w:rsidRPr="00E13BF9">
        <w:rPr>
          <w:rFonts w:eastAsia="標楷體"/>
          <w:kern w:val="0"/>
          <w:sz w:val="28"/>
          <w:szCs w:val="28"/>
        </w:rPr>
        <w:t>(</w:t>
      </w:r>
      <w:r w:rsidRPr="00BF7B12">
        <w:rPr>
          <w:rFonts w:eastAsia="標楷體" w:hint="eastAsia"/>
          <w:color w:val="0000CC"/>
          <w:kern w:val="0"/>
          <w:sz w:val="28"/>
          <w:szCs w:val="28"/>
        </w:rPr>
        <w:t>103</w:t>
      </w:r>
      <w:r w:rsidRPr="00BF7B12">
        <w:rPr>
          <w:rFonts w:eastAsia="標楷體" w:hAnsi="標楷體"/>
          <w:color w:val="0000CC"/>
          <w:kern w:val="0"/>
          <w:sz w:val="28"/>
          <w:szCs w:val="28"/>
        </w:rPr>
        <w:t>、</w:t>
      </w:r>
      <w:r w:rsidRPr="00BF7B12">
        <w:rPr>
          <w:rFonts w:eastAsia="標楷體" w:hint="eastAsia"/>
          <w:color w:val="0000CC"/>
          <w:kern w:val="0"/>
          <w:sz w:val="28"/>
          <w:szCs w:val="28"/>
        </w:rPr>
        <w:t>104</w:t>
      </w:r>
      <w:r w:rsidRPr="00BF7B12">
        <w:rPr>
          <w:rFonts w:eastAsia="標楷體" w:hAnsi="標楷體"/>
          <w:color w:val="0000CC"/>
          <w:kern w:val="0"/>
          <w:sz w:val="28"/>
          <w:szCs w:val="28"/>
        </w:rPr>
        <w:t>、</w:t>
      </w:r>
      <w:r w:rsidRPr="00BF7B12">
        <w:rPr>
          <w:rFonts w:eastAsia="標楷體" w:hint="eastAsia"/>
          <w:color w:val="0000CC"/>
          <w:kern w:val="0"/>
          <w:sz w:val="28"/>
          <w:szCs w:val="28"/>
        </w:rPr>
        <w:t>105</w:t>
      </w:r>
      <w:r w:rsidRPr="00E13BF9">
        <w:rPr>
          <w:rFonts w:eastAsia="標楷體"/>
          <w:kern w:val="0"/>
          <w:sz w:val="28"/>
          <w:szCs w:val="28"/>
        </w:rPr>
        <w:t>)</w:t>
      </w:r>
      <w:r w:rsidRPr="00E13BF9">
        <w:rPr>
          <w:rFonts w:eastAsia="標楷體" w:hAnsi="標楷體"/>
          <w:kern w:val="0"/>
          <w:sz w:val="28"/>
          <w:szCs w:val="28"/>
        </w:rPr>
        <w:t>執行研究計畫之績效做整體說明。</w:t>
      </w:r>
      <w:r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-749300</wp:posOffset>
                </wp:positionV>
                <wp:extent cx="1028700" cy="457200"/>
                <wp:effectExtent l="1270" t="0" r="0" b="317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8E8" w:rsidRPr="00E95BEA" w:rsidRDefault="00A978E8" w:rsidP="00A978E8">
                            <w:pPr>
                              <w:spacing w:line="400" w:lineRule="exact"/>
                              <w:rPr>
                                <w:rFonts w:eastAsia="標楷體"/>
                                <w:sz w:val="32"/>
                              </w:rPr>
                            </w:pPr>
                            <w:r w:rsidRPr="00E95BEA">
                              <w:rPr>
                                <w:rFonts w:eastAsia="標楷體" w:hAnsi="標楷體"/>
                                <w:sz w:val="32"/>
                              </w:rPr>
                              <w:t>附錄</w:t>
                            </w:r>
                            <w:r w:rsidRPr="00E95BEA">
                              <w:rPr>
                                <w:rFonts w:eastAsia="標楷體"/>
                                <w:sz w:val="32"/>
                              </w:rPr>
                              <w:t>2-2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405pt;margin-top:-59pt;width:81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" stroked="f">
                <v:textbox>
                  <w:txbxContent>
                    <w:p w:rsidR="00A978E8" w:rsidRPr="00E95BEA" w:rsidRDefault="00A978E8" w:rsidP="00A978E8">
                      <w:pPr>
                        <w:spacing w:line="400" w:lineRule="exact"/>
                        <w:rPr>
                          <w:rFonts w:eastAsia="標楷體"/>
                          <w:sz w:val="32"/>
                        </w:rPr>
                      </w:pPr>
                      <w:r w:rsidRPr="00E95BEA">
                        <w:rPr>
                          <w:rFonts w:eastAsia="標楷體" w:hAnsi="標楷體"/>
                          <w:sz w:val="32"/>
                        </w:rPr>
                        <w:t>附錄</w:t>
                      </w:r>
                      <w:r w:rsidRPr="00E95BEA">
                        <w:rPr>
                          <w:rFonts w:eastAsia="標楷體"/>
                          <w:sz w:val="32"/>
                        </w:rPr>
                        <w:t>2-2</w:t>
                      </w:r>
                    </w:p>
                  </w:txbxContent>
                </v:textbox>
              </v:shape>
            </w:pict>
          </mc:Fallback>
        </mc:AlternateContent>
      </w:r>
    </w:p>
    <w:p w:rsidR="00A978E8" w:rsidRPr="00E13BF9" w:rsidRDefault="00A978E8" w:rsidP="00A978E8">
      <w:pPr>
        <w:spacing w:line="400" w:lineRule="exact"/>
        <w:jc w:val="both"/>
        <w:rPr>
          <w:rFonts w:eastAsia="標楷體" w:hint="eastAsia"/>
          <w:sz w:val="28"/>
          <w:szCs w:val="28"/>
        </w:rPr>
      </w:pPr>
      <w:r w:rsidRPr="00E13BF9">
        <w:rPr>
          <w:rFonts w:eastAsia="標楷體" w:hint="eastAsia"/>
          <w:sz w:val="28"/>
        </w:rPr>
        <w:t>壹、執</w:t>
      </w:r>
      <w:r w:rsidRPr="00E13BF9">
        <w:rPr>
          <w:rFonts w:eastAsia="標楷體" w:hint="eastAsia"/>
          <w:sz w:val="28"/>
          <w:szCs w:val="28"/>
        </w:rPr>
        <w:t>行成果量化績效－</w:t>
      </w:r>
      <w:r w:rsidRPr="00E13BF9">
        <w:rPr>
          <w:rFonts w:ascii="標楷體" w:eastAsia="標楷體" w:hAnsi="標楷體" w:hint="eastAsia"/>
          <w:sz w:val="28"/>
          <w:szCs w:val="28"/>
        </w:rPr>
        <w:t>產出、效益及重大突破</w:t>
      </w:r>
      <w:r w:rsidRPr="00E13BF9">
        <w:rPr>
          <w:rFonts w:eastAsia="標楷體" w:hint="eastAsia"/>
          <w:sz w:val="28"/>
          <w:szCs w:val="28"/>
        </w:rPr>
        <w:t>：（</w:t>
      </w:r>
      <w:r w:rsidRPr="00E13BF9">
        <w:rPr>
          <w:rFonts w:eastAsia="標楷體" w:hint="eastAsia"/>
          <w:b/>
          <w:bCs/>
          <w:i/>
          <w:iCs/>
          <w:sz w:val="28"/>
          <w:szCs w:val="28"/>
        </w:rPr>
        <w:t>請就下述</w:t>
      </w:r>
      <w:r w:rsidRPr="00E13BF9">
        <w:rPr>
          <w:rFonts w:eastAsia="標楷體" w:hAnsi="標楷體"/>
          <w:b/>
          <w:bCs/>
          <w:i/>
          <w:iCs/>
          <w:sz w:val="28"/>
          <w:szCs w:val="28"/>
        </w:rPr>
        <w:t>學術成就</w:t>
      </w:r>
      <w:r w:rsidRPr="00E13BF9">
        <w:rPr>
          <w:rFonts w:eastAsia="標楷體" w:hAnsi="標楷體" w:hint="eastAsia"/>
          <w:b/>
          <w:bCs/>
          <w:i/>
          <w:iCs/>
          <w:sz w:val="28"/>
          <w:szCs w:val="28"/>
        </w:rPr>
        <w:t>、</w:t>
      </w:r>
      <w:r w:rsidRPr="00E13BF9">
        <w:rPr>
          <w:rFonts w:eastAsia="標楷體" w:hAnsi="標楷體"/>
          <w:b/>
          <w:bCs/>
          <w:i/>
          <w:iCs/>
          <w:sz w:val="28"/>
          <w:szCs w:val="28"/>
        </w:rPr>
        <w:t>技術創新</w:t>
      </w:r>
      <w:r w:rsidRPr="00E13BF9">
        <w:rPr>
          <w:rFonts w:eastAsia="標楷體" w:hAnsi="標楷體" w:hint="eastAsia"/>
          <w:b/>
          <w:bCs/>
          <w:i/>
          <w:iCs/>
          <w:sz w:val="28"/>
          <w:szCs w:val="28"/>
        </w:rPr>
        <w:t>、</w:t>
      </w:r>
      <w:r w:rsidRPr="00E13BF9">
        <w:rPr>
          <w:rFonts w:eastAsia="標楷體" w:hAnsi="標楷體"/>
          <w:b/>
          <w:bCs/>
          <w:i/>
          <w:iCs/>
          <w:sz w:val="28"/>
          <w:szCs w:val="28"/>
        </w:rPr>
        <w:t>經濟效益</w:t>
      </w:r>
      <w:r w:rsidRPr="00E13BF9">
        <w:rPr>
          <w:rFonts w:eastAsia="標楷體" w:hAnsi="標楷體" w:hint="eastAsia"/>
          <w:b/>
          <w:bCs/>
          <w:i/>
          <w:iCs/>
          <w:sz w:val="28"/>
          <w:szCs w:val="28"/>
        </w:rPr>
        <w:t>及</w:t>
      </w:r>
      <w:r w:rsidRPr="00E13BF9">
        <w:rPr>
          <w:rFonts w:eastAsia="標楷體" w:hAnsi="標楷體"/>
          <w:b/>
          <w:bCs/>
          <w:i/>
          <w:iCs/>
          <w:sz w:val="28"/>
          <w:szCs w:val="28"/>
        </w:rPr>
        <w:t>社會影響</w:t>
      </w:r>
      <w:r w:rsidRPr="00E13BF9">
        <w:rPr>
          <w:rFonts w:eastAsia="標楷體" w:hAnsi="標楷體" w:hint="eastAsia"/>
          <w:b/>
          <w:bCs/>
          <w:i/>
          <w:iCs/>
          <w:sz w:val="28"/>
          <w:szCs w:val="28"/>
        </w:rPr>
        <w:t>之各項指標填列</w:t>
      </w:r>
      <w:r w:rsidRPr="00E13BF9">
        <w:rPr>
          <w:rFonts w:ascii="標楷體" w:eastAsia="標楷體" w:hAnsi="標楷體"/>
          <w:b/>
          <w:bCs/>
          <w:i/>
          <w:iCs/>
          <w:sz w:val="28"/>
          <w:szCs w:val="28"/>
        </w:rPr>
        <w:t>初級產出量化值</w:t>
      </w:r>
      <w:r w:rsidRPr="00E13BF9">
        <w:rPr>
          <w:rFonts w:ascii="標楷體" w:eastAsia="標楷體" w:hAnsi="標楷體" w:hint="eastAsia"/>
          <w:b/>
          <w:bCs/>
          <w:i/>
          <w:iCs/>
          <w:sz w:val="28"/>
          <w:szCs w:val="28"/>
        </w:rPr>
        <w:t>、</w:t>
      </w:r>
      <w:r w:rsidRPr="00E13BF9">
        <w:rPr>
          <w:rFonts w:ascii="標楷體" w:eastAsia="標楷體" w:hAnsi="標楷體"/>
          <w:b/>
          <w:bCs/>
          <w:i/>
          <w:iCs/>
          <w:sz w:val="28"/>
          <w:szCs w:val="28"/>
        </w:rPr>
        <w:t>效益說明</w:t>
      </w:r>
      <w:r w:rsidRPr="00E13BF9">
        <w:rPr>
          <w:rFonts w:ascii="標楷體" w:eastAsia="標楷體" w:hAnsi="標楷體" w:hint="eastAsia"/>
          <w:b/>
          <w:bCs/>
          <w:i/>
          <w:iCs/>
          <w:sz w:val="28"/>
          <w:szCs w:val="28"/>
        </w:rPr>
        <w:t>及</w:t>
      </w:r>
      <w:r w:rsidRPr="00E13BF9">
        <w:rPr>
          <w:rFonts w:ascii="標楷體" w:eastAsia="標楷體" w:hAnsi="標楷體"/>
          <w:b/>
          <w:bCs/>
          <w:i/>
          <w:iCs/>
          <w:sz w:val="28"/>
          <w:szCs w:val="28"/>
        </w:rPr>
        <w:t>重大突破</w:t>
      </w:r>
      <w:r w:rsidRPr="00E13BF9">
        <w:rPr>
          <w:rFonts w:eastAsia="標楷體" w:hAnsi="標楷體" w:hint="eastAsia"/>
          <w:b/>
          <w:bCs/>
          <w:i/>
          <w:iCs/>
          <w:sz w:val="28"/>
          <w:szCs w:val="28"/>
        </w:rPr>
        <w:t>，</w:t>
      </w:r>
      <w:r w:rsidRPr="00E13BF9">
        <w:rPr>
          <w:rFonts w:eastAsia="標楷體" w:hint="eastAsia"/>
          <w:b/>
          <w:bCs/>
          <w:i/>
          <w:iCs/>
          <w:sz w:val="28"/>
          <w:szCs w:val="28"/>
        </w:rPr>
        <w:t>如無各該項目者請予以刪除文字說明</w:t>
      </w:r>
      <w:r w:rsidRPr="00E13BF9">
        <w:rPr>
          <w:rFonts w:eastAsia="標楷體" w:hint="eastAsia"/>
          <w:sz w:val="28"/>
          <w:szCs w:val="28"/>
        </w:rPr>
        <w:t>）</w:t>
      </w:r>
    </w:p>
    <w:tbl>
      <w:tblPr>
        <w:tblW w:w="10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4"/>
        <w:gridCol w:w="1974"/>
        <w:gridCol w:w="3087"/>
        <w:gridCol w:w="2739"/>
        <w:gridCol w:w="1490"/>
      </w:tblGrid>
      <w:tr w:rsidR="00A978E8" w:rsidRPr="00CA5910" w:rsidTr="00F3728A">
        <w:trPr>
          <w:tblHeader/>
          <w:jc w:val="center"/>
        </w:trPr>
        <w:tc>
          <w:tcPr>
            <w:tcW w:w="1274" w:type="dxa"/>
            <w:shd w:val="clear" w:color="auto" w:fill="D9D9D9"/>
            <w:vAlign w:val="center"/>
          </w:tcPr>
          <w:p w:rsidR="00A978E8" w:rsidRPr="00CA5910" w:rsidRDefault="00A978E8" w:rsidP="00F3728A">
            <w:pPr>
              <w:jc w:val="center"/>
              <w:rPr>
                <w:rFonts w:eastAsia="標楷體" w:hint="eastAsia"/>
                <w:b/>
              </w:rPr>
            </w:pPr>
            <w:r w:rsidRPr="00CA5910">
              <w:rPr>
                <w:rFonts w:eastAsia="標楷體" w:hint="eastAsia"/>
                <w:b/>
              </w:rPr>
              <w:t>區分</w:t>
            </w:r>
          </w:p>
        </w:tc>
        <w:tc>
          <w:tcPr>
            <w:tcW w:w="1974" w:type="dxa"/>
            <w:shd w:val="clear" w:color="auto" w:fill="D9D9D9"/>
            <w:vAlign w:val="center"/>
          </w:tcPr>
          <w:p w:rsidR="00A978E8" w:rsidRPr="00CA5910" w:rsidRDefault="00A978E8" w:rsidP="00F3728A">
            <w:pPr>
              <w:jc w:val="center"/>
              <w:rPr>
                <w:rFonts w:ascii="標楷體" w:eastAsia="標楷體" w:hAnsi="標楷體"/>
                <w:b/>
              </w:rPr>
            </w:pPr>
            <w:r w:rsidRPr="00CA5910">
              <w:rPr>
                <w:rFonts w:ascii="標楷體" w:eastAsia="標楷體" w:hAnsi="標楷體"/>
                <w:b/>
              </w:rPr>
              <w:t>績效指標</w:t>
            </w:r>
          </w:p>
        </w:tc>
        <w:tc>
          <w:tcPr>
            <w:tcW w:w="3087" w:type="dxa"/>
            <w:shd w:val="clear" w:color="auto" w:fill="D9D9D9"/>
            <w:vAlign w:val="center"/>
          </w:tcPr>
          <w:p w:rsidR="00A978E8" w:rsidRPr="00CA5910" w:rsidRDefault="00A978E8" w:rsidP="00F3728A">
            <w:pPr>
              <w:jc w:val="center"/>
              <w:rPr>
                <w:rFonts w:ascii="標楷體" w:eastAsia="標楷體" w:hAnsi="標楷體"/>
                <w:b/>
              </w:rPr>
            </w:pPr>
            <w:r w:rsidRPr="00CA5910">
              <w:rPr>
                <w:rFonts w:ascii="標楷體" w:eastAsia="標楷體" w:hAnsi="標楷體"/>
                <w:b/>
              </w:rPr>
              <w:t>初級產出量化值</w:t>
            </w:r>
          </w:p>
        </w:tc>
        <w:tc>
          <w:tcPr>
            <w:tcW w:w="2739" w:type="dxa"/>
            <w:shd w:val="clear" w:color="auto" w:fill="D9D9D9"/>
            <w:vAlign w:val="center"/>
          </w:tcPr>
          <w:p w:rsidR="00A978E8" w:rsidRPr="00CA5910" w:rsidRDefault="00A978E8" w:rsidP="00F3728A">
            <w:pPr>
              <w:jc w:val="center"/>
              <w:rPr>
                <w:rFonts w:ascii="標楷體" w:eastAsia="標楷體" w:hAnsi="標楷體"/>
                <w:b/>
              </w:rPr>
            </w:pPr>
            <w:r w:rsidRPr="00CA5910">
              <w:rPr>
                <w:rFonts w:ascii="標楷體" w:eastAsia="標楷體" w:hAnsi="標楷體"/>
                <w:b/>
              </w:rPr>
              <w:t>效益說明</w:t>
            </w:r>
          </w:p>
        </w:tc>
        <w:tc>
          <w:tcPr>
            <w:tcW w:w="1490" w:type="dxa"/>
            <w:shd w:val="clear" w:color="auto" w:fill="D9D9D9"/>
            <w:vAlign w:val="center"/>
          </w:tcPr>
          <w:p w:rsidR="00A978E8" w:rsidRPr="00CA5910" w:rsidRDefault="00A978E8" w:rsidP="00F3728A">
            <w:pPr>
              <w:jc w:val="center"/>
              <w:rPr>
                <w:rFonts w:ascii="標楷體" w:eastAsia="標楷體" w:hAnsi="標楷體"/>
                <w:b/>
              </w:rPr>
            </w:pPr>
            <w:r w:rsidRPr="00CA5910">
              <w:rPr>
                <w:rFonts w:ascii="標楷體" w:eastAsia="標楷體" w:hAnsi="標楷體"/>
                <w:b/>
              </w:rPr>
              <w:t>重大突破</w:t>
            </w:r>
          </w:p>
        </w:tc>
      </w:tr>
      <w:tr w:rsidR="00A978E8" w:rsidRPr="00E13BF9" w:rsidTr="00F3728A">
        <w:trPr>
          <w:cantSplit/>
          <w:jc w:val="center"/>
        </w:trPr>
        <w:tc>
          <w:tcPr>
            <w:tcW w:w="1274" w:type="dxa"/>
            <w:vMerge w:val="restart"/>
            <w:textDirection w:val="tbRlV"/>
            <w:vAlign w:val="center"/>
          </w:tcPr>
          <w:p w:rsidR="00A978E8" w:rsidRPr="00E13BF9" w:rsidRDefault="00A978E8" w:rsidP="00F3728A">
            <w:pPr>
              <w:ind w:left="113" w:right="113"/>
              <w:jc w:val="center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學術成就</w:t>
            </w: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 w:hint="eastAsia"/>
              </w:rPr>
            </w:pPr>
            <w:r w:rsidRPr="00E13BF9">
              <w:rPr>
                <w:rFonts w:ascii="標楷體" w:eastAsia="標楷體" w:hAnsi="標楷體"/>
              </w:rPr>
              <w:t>論文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國內外期刊發表數量、重要期刊</w:t>
            </w:r>
            <w:r w:rsidRPr="00E13BF9">
              <w:rPr>
                <w:rFonts w:eastAsia="標楷體"/>
                <w:kern w:val="0"/>
              </w:rPr>
              <w:t>(SCI</w:t>
            </w:r>
            <w:r w:rsidRPr="00E13BF9">
              <w:rPr>
                <w:rFonts w:eastAsia="標楷體" w:hAnsi="標楷體"/>
                <w:kern w:val="0"/>
              </w:rPr>
              <w:t>、</w:t>
            </w:r>
            <w:r w:rsidRPr="00E13BF9">
              <w:rPr>
                <w:rFonts w:eastAsia="標楷體"/>
                <w:kern w:val="0"/>
              </w:rPr>
              <w:t>SSCI</w:t>
            </w:r>
            <w:r w:rsidRPr="00E13BF9">
              <w:rPr>
                <w:rFonts w:eastAsia="標楷體" w:hAnsi="標楷體"/>
                <w:kern w:val="0"/>
              </w:rPr>
              <w:t>、</w:t>
            </w:r>
            <w:r w:rsidRPr="00E13BF9">
              <w:rPr>
                <w:rFonts w:eastAsia="標楷體"/>
                <w:kern w:val="0"/>
              </w:rPr>
              <w:t>EI</w:t>
            </w:r>
            <w:r w:rsidRPr="00E13BF9">
              <w:rPr>
                <w:rFonts w:eastAsia="標楷體" w:hAnsi="標楷體"/>
                <w:kern w:val="0"/>
              </w:rPr>
              <w:t>、</w:t>
            </w:r>
            <w:r w:rsidRPr="00E13BF9">
              <w:rPr>
                <w:rFonts w:eastAsia="標楷體"/>
                <w:kern w:val="0"/>
              </w:rPr>
              <w:t>AHCI</w:t>
            </w:r>
            <w:r w:rsidRPr="00E13BF9">
              <w:rPr>
                <w:rFonts w:eastAsia="標楷體" w:hAnsi="標楷體"/>
                <w:kern w:val="0"/>
              </w:rPr>
              <w:t>、</w:t>
            </w:r>
            <w:r w:rsidRPr="00E13BF9">
              <w:rPr>
                <w:rFonts w:eastAsia="標楷體"/>
                <w:kern w:val="0"/>
              </w:rPr>
              <w:t>TSSCI</w:t>
            </w:r>
            <w:r w:rsidRPr="00E13BF9">
              <w:rPr>
                <w:rFonts w:eastAsia="標楷體" w:hAnsi="標楷體"/>
                <w:kern w:val="0"/>
              </w:rPr>
              <w:t>等</w:t>
            </w:r>
            <w:r w:rsidRPr="00E13BF9">
              <w:rPr>
                <w:rFonts w:eastAsia="標楷體"/>
                <w:kern w:val="0"/>
              </w:rPr>
              <w:t>)</w:t>
            </w:r>
            <w:r w:rsidRPr="00E13BF9">
              <w:rPr>
                <w:rFonts w:eastAsia="標楷體" w:hAnsi="標楷體"/>
                <w:kern w:val="0"/>
              </w:rPr>
              <w:t>發表數量等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論文發表在國際上重要期刊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篇數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、被引用次數及影響係數、論文獲獎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次數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  <w:kern w:val="0"/>
              </w:rPr>
              <w:t>等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</w:p>
        </w:tc>
      </w:tr>
      <w:tr w:rsidR="00A978E8" w:rsidRPr="00E13BF9" w:rsidTr="00F3728A">
        <w:trPr>
          <w:cantSplit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/>
              </w:rPr>
              <w:t>博碩士</w:t>
            </w:r>
            <w:r w:rsidRPr="00E13BF9">
              <w:rPr>
                <w:rFonts w:ascii="標楷體" w:eastAsia="標楷體" w:hAnsi="標楷體" w:hint="eastAsia"/>
              </w:rPr>
              <w:t>人員</w:t>
            </w:r>
            <w:r w:rsidRPr="00E13BF9">
              <w:rPr>
                <w:rFonts w:ascii="標楷體" w:eastAsia="標楷體" w:hAnsi="標楷體"/>
              </w:rPr>
              <w:t>培育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參與計畫執行之碩士、博士研究生數量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研究生畢業後從事相關行業之人數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產值</w:t>
            </w:r>
            <w:r w:rsidRPr="00E13BF9">
              <w:rPr>
                <w:rFonts w:eastAsia="標楷體"/>
              </w:rPr>
              <w:t>(</w:t>
            </w:r>
            <w:r w:rsidRPr="00E13BF9">
              <w:rPr>
                <w:rFonts w:eastAsia="標楷體" w:hAnsi="標楷體"/>
              </w:rPr>
              <w:t>薪資</w:t>
            </w:r>
            <w:r w:rsidRPr="00E13BF9">
              <w:rPr>
                <w:rFonts w:eastAsia="標楷體"/>
              </w:rPr>
              <w:t>)</w:t>
            </w:r>
          </w:p>
        </w:tc>
      </w:tr>
      <w:tr w:rsidR="00A978E8" w:rsidRPr="00E13BF9" w:rsidTr="00F3728A">
        <w:trPr>
          <w:cantSplit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/>
              </w:rPr>
              <w:t>辦理學術活動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辦理國內、雙邊或國際之研討會、學術會議、學術研討會、論壇之次數及出版論文集數目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辦理主要之國際研討會場次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</w:p>
        </w:tc>
      </w:tr>
      <w:tr w:rsidR="00A978E8" w:rsidRPr="00E13BF9" w:rsidTr="00F3728A">
        <w:trPr>
          <w:cantSplit/>
          <w:trHeight w:val="952"/>
          <w:jc w:val="center"/>
        </w:trPr>
        <w:tc>
          <w:tcPr>
            <w:tcW w:w="1274" w:type="dxa"/>
            <w:vMerge w:val="restart"/>
            <w:shd w:val="clear" w:color="auto" w:fill="auto"/>
            <w:textDirection w:val="tbRlV"/>
            <w:vAlign w:val="center"/>
          </w:tcPr>
          <w:p w:rsidR="00A978E8" w:rsidRPr="00E13BF9" w:rsidRDefault="00A978E8" w:rsidP="00F3728A">
            <w:pPr>
              <w:ind w:left="113" w:right="113"/>
              <w:jc w:val="center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技術創新</w:t>
            </w: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/>
              </w:rPr>
              <w:t>專利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申請、獲得國內或國外之專利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件數</w:t>
            </w:r>
            <w:r w:rsidRPr="00E13BF9">
              <w:rPr>
                <w:rFonts w:eastAsia="標楷體" w:hAnsi="標楷體"/>
              </w:rPr>
              <w:t>)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應用、引用、移轉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件數</w:t>
            </w:r>
            <w:r w:rsidRPr="00E13BF9">
              <w:rPr>
                <w:rFonts w:eastAsia="標楷體"/>
                <w:kern w:val="0"/>
              </w:rPr>
              <w:t>)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授權金、權利金、產值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形成產業</w:t>
            </w:r>
            <w:r w:rsidRPr="00E13BF9">
              <w:rPr>
                <w:rFonts w:eastAsia="標楷體"/>
                <w:kern w:val="0"/>
              </w:rPr>
              <w:t>)</w:t>
            </w:r>
          </w:p>
        </w:tc>
      </w:tr>
      <w:tr w:rsidR="00A978E8" w:rsidRPr="00E13BF9" w:rsidTr="00F3728A">
        <w:trPr>
          <w:cantSplit/>
          <w:trHeight w:val="453"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/>
              </w:rPr>
              <w:t>技術移轉</w:t>
            </w:r>
          </w:p>
        </w:tc>
        <w:tc>
          <w:tcPr>
            <w:tcW w:w="3087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可移轉技術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件數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、先期技轉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項數、家數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、引進技術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件數</w:t>
            </w:r>
            <w:r w:rsidRPr="00E13BF9">
              <w:rPr>
                <w:rFonts w:eastAsia="標楷體" w:hAnsi="標楷體"/>
              </w:rPr>
              <w:t>)</w:t>
            </w:r>
          </w:p>
        </w:tc>
        <w:tc>
          <w:tcPr>
            <w:tcW w:w="2739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技術移轉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移轉金、授權金、權利金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、應用、引用、技術獲得國際認證數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產值</w:t>
            </w:r>
            <w:r w:rsidRPr="00E13BF9">
              <w:rPr>
                <w:rFonts w:eastAsia="標楷體"/>
              </w:rPr>
              <w:t>(</w:t>
            </w:r>
            <w:r w:rsidRPr="00E13BF9">
              <w:rPr>
                <w:rFonts w:eastAsia="標楷體" w:hAnsi="標楷體"/>
              </w:rPr>
              <w:t>商品化或形成產業</w:t>
            </w:r>
            <w:r w:rsidRPr="00E13BF9">
              <w:rPr>
                <w:rFonts w:eastAsia="標楷體"/>
              </w:rPr>
              <w:t>)</w:t>
            </w:r>
          </w:p>
        </w:tc>
      </w:tr>
      <w:tr w:rsidR="00A978E8" w:rsidRPr="00E13BF9" w:rsidTr="00F3728A">
        <w:trPr>
          <w:cantSplit/>
          <w:trHeight w:val="945"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 w:hint="eastAsia"/>
                <w:kern w:val="0"/>
              </w:rPr>
              <w:t>技術服務</w:t>
            </w:r>
          </w:p>
        </w:tc>
        <w:tc>
          <w:tcPr>
            <w:tcW w:w="3087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技術服務、委託案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項數、家數</w:t>
            </w:r>
            <w:r w:rsidRPr="00E13BF9">
              <w:rPr>
                <w:rFonts w:eastAsia="標楷體"/>
                <w:kern w:val="0"/>
              </w:rPr>
              <w:t>)</w:t>
            </w:r>
          </w:p>
        </w:tc>
        <w:tc>
          <w:tcPr>
            <w:tcW w:w="2739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技術服務、委託案金額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</w:p>
        </w:tc>
      </w:tr>
      <w:tr w:rsidR="00A978E8" w:rsidRPr="00E13BF9" w:rsidTr="00F3728A">
        <w:trPr>
          <w:cantSplit/>
          <w:jc w:val="center"/>
        </w:trPr>
        <w:tc>
          <w:tcPr>
            <w:tcW w:w="1274" w:type="dxa"/>
            <w:vMerge w:val="restart"/>
            <w:shd w:val="clear" w:color="auto" w:fill="auto"/>
            <w:textDirection w:val="tbRlV"/>
            <w:vAlign w:val="center"/>
          </w:tcPr>
          <w:p w:rsidR="00A978E8" w:rsidRPr="00E13BF9" w:rsidRDefault="00A978E8" w:rsidP="00F3728A">
            <w:pPr>
              <w:ind w:left="113" w:right="113"/>
              <w:jc w:val="center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經濟效益</w:t>
            </w: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/>
              </w:rPr>
              <w:t>促成廠商或產業團體投資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研發投資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件數、金額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；生產投資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件數、金額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；新創事業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家數、金額</w:t>
            </w:r>
            <w:r w:rsidRPr="00E13BF9">
              <w:rPr>
                <w:rFonts w:eastAsia="標楷體" w:hAnsi="標楷體"/>
              </w:rPr>
              <w:t>)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產品上市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項數、產量、金額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、量產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產量、產值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、智財權授權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件數金額</w:t>
            </w:r>
            <w:r w:rsidRPr="00E13BF9">
              <w:rPr>
                <w:rFonts w:eastAsia="標楷體" w:hAnsi="標楷體"/>
              </w:rPr>
              <w:t>)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產值</w:t>
            </w:r>
            <w:r w:rsidRPr="00E13BF9">
              <w:rPr>
                <w:rFonts w:eastAsia="標楷體"/>
              </w:rPr>
              <w:t>(</w:t>
            </w:r>
            <w:r w:rsidRPr="00E13BF9">
              <w:rPr>
                <w:rFonts w:eastAsia="標楷體" w:hAnsi="標楷體"/>
              </w:rPr>
              <w:t>形成產業</w:t>
            </w:r>
            <w:r w:rsidRPr="00E13BF9">
              <w:rPr>
                <w:rFonts w:eastAsia="標楷體"/>
              </w:rPr>
              <w:t>)</w:t>
            </w:r>
          </w:p>
        </w:tc>
      </w:tr>
      <w:tr w:rsidR="00A978E8" w:rsidRPr="00E13BF9" w:rsidTr="00F3728A">
        <w:trPr>
          <w:cantSplit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創新產業或模式建立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/>
              </w:rPr>
              <w:t>成立產銷班、農業合作社</w:t>
            </w:r>
            <w:r w:rsidRPr="00E13BF9">
              <w:rPr>
                <w:rFonts w:eastAsia="標楷體"/>
              </w:rPr>
              <w:t>(</w:t>
            </w:r>
            <w:r w:rsidRPr="00E13BF9">
              <w:rPr>
                <w:rFonts w:eastAsia="標楷體"/>
              </w:rPr>
              <w:t>數量</w:t>
            </w:r>
            <w:r w:rsidRPr="00E13BF9">
              <w:rPr>
                <w:rFonts w:eastAsia="標楷體"/>
              </w:rPr>
              <w:t>)</w:t>
            </w:r>
            <w:r w:rsidRPr="00E13BF9">
              <w:rPr>
                <w:rFonts w:eastAsia="標楷體"/>
              </w:rPr>
              <w:t>；參與農產業團體數；創新模式衍生產品</w:t>
            </w:r>
            <w:r w:rsidRPr="00E13BF9">
              <w:rPr>
                <w:rFonts w:eastAsia="標楷體"/>
              </w:rPr>
              <w:t>(</w:t>
            </w:r>
            <w:r w:rsidRPr="00E13BF9">
              <w:rPr>
                <w:rFonts w:eastAsia="標楷體"/>
              </w:rPr>
              <w:t>品項數、產量、產值</w:t>
            </w:r>
            <w:r w:rsidRPr="00E13BF9">
              <w:rPr>
                <w:rFonts w:eastAsia="標楷體"/>
              </w:rPr>
              <w:t>)</w:t>
            </w:r>
            <w:r w:rsidRPr="00E13BF9">
              <w:rPr>
                <w:rFonts w:eastAsia="標楷體"/>
              </w:rPr>
              <w:t>；建立農產業發展之環境或整合性防疫體系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/>
              </w:rPr>
              <w:t>增加</w:t>
            </w:r>
            <w:r>
              <w:rPr>
                <w:rFonts w:eastAsia="標楷體"/>
              </w:rPr>
              <w:t>臺</w:t>
            </w:r>
            <w:r w:rsidRPr="00E13BF9">
              <w:rPr>
                <w:rFonts w:eastAsia="標楷體"/>
              </w:rPr>
              <w:t>灣農業擴散</w:t>
            </w:r>
            <w:r w:rsidRPr="00E13BF9">
              <w:rPr>
                <w:rFonts w:eastAsia="標楷體"/>
              </w:rPr>
              <w:t>(</w:t>
            </w:r>
            <w:r w:rsidRPr="00E13BF9">
              <w:rPr>
                <w:rFonts w:eastAsia="標楷體"/>
              </w:rPr>
              <w:t>推廣</w:t>
            </w:r>
            <w:r w:rsidRPr="00E13BF9">
              <w:rPr>
                <w:rFonts w:eastAsia="標楷體"/>
              </w:rPr>
              <w:t>)</w:t>
            </w:r>
            <w:r w:rsidRPr="00E13BF9">
              <w:rPr>
                <w:rFonts w:eastAsia="標楷體"/>
              </w:rPr>
              <w:t>面積、生產品項數、產量、產值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/>
              </w:rPr>
              <w:t>產值</w:t>
            </w:r>
            <w:r w:rsidRPr="00E13BF9">
              <w:rPr>
                <w:rFonts w:eastAsia="標楷體"/>
              </w:rPr>
              <w:t>(</w:t>
            </w:r>
            <w:r w:rsidRPr="00E13BF9">
              <w:rPr>
                <w:rFonts w:eastAsia="標楷體"/>
              </w:rPr>
              <w:t>形成／提高產業產值或提高農民收入</w:t>
            </w:r>
            <w:r w:rsidRPr="00E13BF9">
              <w:rPr>
                <w:rFonts w:eastAsia="標楷體"/>
              </w:rPr>
              <w:t>)</w:t>
            </w:r>
          </w:p>
        </w:tc>
      </w:tr>
      <w:tr w:rsidR="00A978E8" w:rsidRPr="00E13BF9" w:rsidTr="00F3728A">
        <w:trPr>
          <w:cantSplit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 w:hint="eastAsia"/>
                <w:kern w:val="0"/>
              </w:rPr>
              <w:t>促成與學界或產業團體合作研究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合作研究件數、研究金額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產品上市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項數、產量、金額</w:t>
            </w:r>
            <w:r w:rsidRPr="00E13BF9">
              <w:rPr>
                <w:rFonts w:eastAsia="標楷體"/>
                <w:kern w:val="0"/>
              </w:rPr>
              <w:t>)</w:t>
            </w:r>
            <w:r w:rsidRPr="00E13BF9">
              <w:rPr>
                <w:rFonts w:eastAsia="標楷體" w:hAnsi="標楷體"/>
                <w:kern w:val="0"/>
              </w:rPr>
              <w:t>、降低成本金額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件數、金額</w:t>
            </w:r>
            <w:r w:rsidRPr="00E13BF9">
              <w:rPr>
                <w:rFonts w:eastAsia="標楷體"/>
                <w:kern w:val="0"/>
              </w:rPr>
              <w:t>)</w:t>
            </w:r>
            <w:r w:rsidRPr="00E13BF9">
              <w:rPr>
                <w:rFonts w:eastAsia="標楷體" w:hAnsi="標楷體"/>
                <w:kern w:val="0"/>
              </w:rPr>
              <w:t>、提升產品附加價值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件數、金額</w:t>
            </w:r>
            <w:r w:rsidRPr="00E13BF9">
              <w:rPr>
                <w:rFonts w:eastAsia="標楷體"/>
                <w:kern w:val="0"/>
              </w:rPr>
              <w:t>)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</w:p>
        </w:tc>
      </w:tr>
      <w:tr w:rsidR="00A978E8" w:rsidRPr="00E13BF9" w:rsidTr="00F3728A">
        <w:trPr>
          <w:cantSplit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/>
              </w:rPr>
              <w:t>協助提升我國產業全球地位或產業競爭力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建立防疫檢疫技術或平</w:t>
            </w:r>
            <w:proofErr w:type="gramStart"/>
            <w:r>
              <w:rPr>
                <w:rFonts w:eastAsia="標楷體" w:hAnsi="標楷體"/>
              </w:rPr>
              <w:t>臺</w:t>
            </w:r>
            <w:proofErr w:type="gramEnd"/>
            <w:r w:rsidRPr="00E13BF9">
              <w:rPr>
                <w:rFonts w:eastAsia="標楷體" w:hAnsi="標楷體"/>
              </w:rPr>
              <w:t>項數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相關產業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品</w:t>
            </w:r>
            <w:r w:rsidRPr="00E13BF9">
              <w:rPr>
                <w:rFonts w:eastAsia="標楷體" w:hAnsi="標楷體"/>
              </w:rPr>
              <w:t>)</w:t>
            </w:r>
            <w:r w:rsidRPr="00E13BF9">
              <w:rPr>
                <w:rFonts w:eastAsia="標楷體" w:hAnsi="標楷體"/>
              </w:rPr>
              <w:t>產值國內產值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外銷產值</w:t>
            </w:r>
          </w:p>
        </w:tc>
      </w:tr>
      <w:tr w:rsidR="00A978E8" w:rsidRPr="00E13BF9" w:rsidTr="00F3728A">
        <w:trPr>
          <w:cantSplit/>
          <w:trHeight w:val="720"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 w:hint="eastAsia"/>
                <w:kern w:val="0"/>
              </w:rPr>
              <w:t>共通</w:t>
            </w:r>
            <w:r w:rsidRPr="00E13BF9">
              <w:rPr>
                <w:rFonts w:ascii="標楷體" w:eastAsia="標楷體" w:hAnsi="標楷體"/>
                <w:kern w:val="0"/>
              </w:rPr>
              <w:t>/</w:t>
            </w:r>
            <w:r w:rsidRPr="00E13BF9">
              <w:rPr>
                <w:rFonts w:ascii="標楷體" w:eastAsia="標楷體" w:hAnsi="標楷體" w:hint="eastAsia"/>
                <w:kern w:val="0"/>
              </w:rPr>
              <w:t>檢測技術服務</w:t>
            </w:r>
          </w:p>
        </w:tc>
        <w:tc>
          <w:tcPr>
            <w:tcW w:w="3087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輔導廠商或產業團體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品質保證、技術標準認證、實驗室獲得認證數</w:t>
            </w:r>
            <w:r w:rsidRPr="00E13BF9">
              <w:rPr>
                <w:rFonts w:eastAsia="標楷體"/>
                <w:kern w:val="0"/>
              </w:rPr>
              <w:t>)</w:t>
            </w:r>
            <w:r w:rsidRPr="00E13BF9">
              <w:rPr>
                <w:rFonts w:eastAsia="標楷體" w:hAnsi="標楷體"/>
                <w:kern w:val="0"/>
              </w:rPr>
              <w:t>；防疫技術教育訓練、輔導、講習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次數、人數</w:t>
            </w:r>
            <w:r w:rsidRPr="00E13BF9">
              <w:rPr>
                <w:rFonts w:eastAsia="標楷體"/>
                <w:kern w:val="0"/>
              </w:rPr>
              <w:t>)</w:t>
            </w:r>
          </w:p>
        </w:tc>
        <w:tc>
          <w:tcPr>
            <w:tcW w:w="2739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提升產業競爭力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增加業者或農民收入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產值</w:t>
            </w:r>
            <w:r w:rsidRPr="00E13BF9">
              <w:rPr>
                <w:rFonts w:eastAsia="標楷體"/>
                <w:kern w:val="0"/>
              </w:rPr>
              <w:t>)</w:t>
            </w:r>
          </w:p>
        </w:tc>
      </w:tr>
      <w:tr w:rsidR="00A978E8" w:rsidRPr="00E13BF9" w:rsidTr="00F3728A">
        <w:trPr>
          <w:cantSplit/>
          <w:jc w:val="center"/>
        </w:trPr>
        <w:tc>
          <w:tcPr>
            <w:tcW w:w="1274" w:type="dxa"/>
            <w:vMerge w:val="restart"/>
            <w:textDirection w:val="tbRlV"/>
            <w:vAlign w:val="center"/>
          </w:tcPr>
          <w:p w:rsidR="00A978E8" w:rsidRPr="00E13BF9" w:rsidRDefault="00A978E8" w:rsidP="00F3728A">
            <w:pPr>
              <w:ind w:left="113" w:right="113"/>
              <w:jc w:val="center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社會影響</w:t>
            </w: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/>
              </w:rPr>
              <w:t>增加就業</w:t>
            </w:r>
          </w:p>
        </w:tc>
        <w:tc>
          <w:tcPr>
            <w:tcW w:w="3087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人數</w:t>
            </w:r>
          </w:p>
        </w:tc>
        <w:tc>
          <w:tcPr>
            <w:tcW w:w="2739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降低失業率，提昇國民生產毛額</w:t>
            </w:r>
          </w:p>
        </w:tc>
        <w:tc>
          <w:tcPr>
            <w:tcW w:w="1490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產值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薪資</w:t>
            </w:r>
            <w:r w:rsidRPr="00E13BF9">
              <w:rPr>
                <w:rFonts w:eastAsia="標楷體"/>
                <w:kern w:val="0"/>
              </w:rPr>
              <w:t>)</w:t>
            </w:r>
          </w:p>
        </w:tc>
      </w:tr>
      <w:tr w:rsidR="00A978E8" w:rsidRPr="00E13BF9" w:rsidTr="00F3728A">
        <w:trPr>
          <w:cantSplit/>
          <w:trHeight w:val="675"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/>
              </w:rPr>
              <w:t>提高</w:t>
            </w:r>
            <w:r w:rsidRPr="00E13BF9">
              <w:rPr>
                <w:rFonts w:ascii="標楷體" w:eastAsia="標楷體" w:hAnsi="標楷體" w:hint="eastAsia"/>
              </w:rPr>
              <w:t>農</w:t>
            </w:r>
            <w:r w:rsidRPr="00E13BF9">
              <w:rPr>
                <w:rFonts w:ascii="標楷體" w:eastAsia="標楷體" w:hAnsi="標楷體"/>
              </w:rPr>
              <w:t>民或業者收入</w:t>
            </w:r>
          </w:p>
        </w:tc>
        <w:tc>
          <w:tcPr>
            <w:tcW w:w="3087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受益人數、金額</w:t>
            </w:r>
          </w:p>
        </w:tc>
        <w:tc>
          <w:tcPr>
            <w:tcW w:w="2739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</w:rPr>
              <w:t>受益人數、增加收入</w:t>
            </w:r>
            <w:r w:rsidRPr="00E13BF9">
              <w:rPr>
                <w:rFonts w:eastAsia="標楷體" w:hAnsi="標楷體"/>
              </w:rPr>
              <w:t>(</w:t>
            </w:r>
            <w:r w:rsidRPr="00E13BF9">
              <w:rPr>
                <w:rFonts w:eastAsia="標楷體" w:hAnsi="標楷體"/>
              </w:rPr>
              <w:t>金額</w:t>
            </w:r>
            <w:r w:rsidRPr="00E13BF9">
              <w:rPr>
                <w:rFonts w:eastAsia="標楷體" w:hAnsi="標楷體"/>
              </w:rPr>
              <w:t>)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</w:p>
        </w:tc>
      </w:tr>
      <w:tr w:rsidR="00A978E8" w:rsidRPr="00E13BF9" w:rsidTr="00F3728A">
        <w:trPr>
          <w:cantSplit/>
          <w:trHeight w:val="338"/>
          <w:jc w:val="center"/>
        </w:trPr>
        <w:tc>
          <w:tcPr>
            <w:tcW w:w="1274" w:type="dxa"/>
            <w:vMerge/>
          </w:tcPr>
          <w:p w:rsidR="00A978E8" w:rsidRPr="00E13BF9" w:rsidRDefault="00A978E8" w:rsidP="00F3728A">
            <w:pPr>
              <w:rPr>
                <w:rFonts w:eastAsia="標楷體"/>
              </w:rPr>
            </w:pPr>
          </w:p>
        </w:tc>
        <w:tc>
          <w:tcPr>
            <w:tcW w:w="1974" w:type="dxa"/>
            <w:vAlign w:val="center"/>
          </w:tcPr>
          <w:p w:rsidR="00A978E8" w:rsidRPr="00E13BF9" w:rsidRDefault="00A978E8" w:rsidP="00F3728A">
            <w:pPr>
              <w:jc w:val="both"/>
              <w:rPr>
                <w:rFonts w:ascii="標楷體" w:eastAsia="標楷體" w:hAnsi="標楷體"/>
              </w:rPr>
            </w:pPr>
            <w:r w:rsidRPr="00E13BF9">
              <w:rPr>
                <w:rFonts w:ascii="標楷體" w:eastAsia="標楷體" w:hAnsi="標楷體" w:hint="eastAsia"/>
                <w:kern w:val="0"/>
              </w:rPr>
              <w:t>專業人員培育</w:t>
            </w:r>
          </w:p>
        </w:tc>
        <w:tc>
          <w:tcPr>
            <w:tcW w:w="3087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培育項數、人數</w:t>
            </w:r>
          </w:p>
        </w:tc>
        <w:tc>
          <w:tcPr>
            <w:tcW w:w="2739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培育動植物防疫檢疫之專業人員，有利防疫檢疫工作推動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A978E8" w:rsidRPr="00E13BF9" w:rsidRDefault="00A978E8" w:rsidP="00F3728A">
            <w:pPr>
              <w:jc w:val="both"/>
              <w:rPr>
                <w:rFonts w:eastAsia="標楷體"/>
              </w:rPr>
            </w:pPr>
            <w:r w:rsidRPr="00E13BF9">
              <w:rPr>
                <w:rFonts w:eastAsia="標楷體" w:hAnsi="標楷體"/>
                <w:kern w:val="0"/>
              </w:rPr>
              <w:t>產值</w:t>
            </w:r>
            <w:r w:rsidRPr="00E13BF9">
              <w:rPr>
                <w:rFonts w:eastAsia="標楷體"/>
                <w:kern w:val="0"/>
              </w:rPr>
              <w:t>(</w:t>
            </w:r>
            <w:r w:rsidRPr="00E13BF9">
              <w:rPr>
                <w:rFonts w:eastAsia="標楷體" w:hAnsi="標楷體"/>
                <w:kern w:val="0"/>
              </w:rPr>
              <w:t>薪資</w:t>
            </w:r>
            <w:r w:rsidRPr="00E13BF9">
              <w:rPr>
                <w:rFonts w:eastAsia="標楷體"/>
                <w:kern w:val="0"/>
              </w:rPr>
              <w:t>)</w:t>
            </w:r>
          </w:p>
        </w:tc>
      </w:tr>
    </w:tbl>
    <w:p w:rsidR="00A978E8" w:rsidRPr="00E13BF9" w:rsidRDefault="00A978E8" w:rsidP="00A978E8">
      <w:pPr>
        <w:spacing w:line="400" w:lineRule="exact"/>
        <w:jc w:val="both"/>
        <w:rPr>
          <w:rFonts w:eastAsia="標楷體" w:hAnsi="標楷體" w:hint="eastAsia"/>
        </w:rPr>
      </w:pPr>
    </w:p>
    <w:p w:rsidR="00A978E8" w:rsidRPr="00E13BF9" w:rsidRDefault="00A978E8" w:rsidP="00A978E8">
      <w:pPr>
        <w:spacing w:line="400" w:lineRule="exact"/>
        <w:jc w:val="both"/>
        <w:rPr>
          <w:rFonts w:eastAsia="標楷體"/>
          <w:sz w:val="28"/>
        </w:rPr>
      </w:pPr>
      <w:r w:rsidRPr="00E13BF9">
        <w:rPr>
          <w:rFonts w:eastAsia="標楷體" w:hAnsi="標楷體"/>
        </w:rPr>
        <w:t>論文發表</w:t>
      </w:r>
      <w:r w:rsidRPr="00E13BF9">
        <w:rPr>
          <w:rFonts w:eastAsia="標楷體"/>
        </w:rPr>
        <w:t>篇數</w:t>
      </w:r>
      <w:r w:rsidRPr="00E13BF9">
        <w:rPr>
          <w:rFonts w:eastAsia="標楷體"/>
        </w:rPr>
        <w:t>(</w:t>
      </w:r>
      <w:proofErr w:type="gramStart"/>
      <w:r w:rsidRPr="00E13BF9">
        <w:rPr>
          <w:rFonts w:eastAsia="標楷體"/>
          <w:b/>
        </w:rPr>
        <w:t>填列本項</w:t>
      </w:r>
      <w:proofErr w:type="gramEnd"/>
      <w:r w:rsidRPr="00E13BF9">
        <w:rPr>
          <w:rFonts w:eastAsia="標楷體"/>
          <w:b/>
        </w:rPr>
        <w:t>表格，</w:t>
      </w:r>
      <w:proofErr w:type="gramStart"/>
      <w:r w:rsidRPr="00E13BF9">
        <w:rPr>
          <w:rFonts w:eastAsia="標楷體"/>
          <w:b/>
        </w:rPr>
        <w:t>若篇數</w:t>
      </w:r>
      <w:proofErr w:type="gramEnd"/>
      <w:r w:rsidRPr="00E13BF9">
        <w:rPr>
          <w:rFonts w:eastAsia="標楷體"/>
          <w:b/>
        </w:rPr>
        <w:t>過多另請繕寫並當作附件</w:t>
      </w:r>
      <w:r w:rsidRPr="00E13BF9">
        <w:rPr>
          <w:rFonts w:eastAsia="標楷體"/>
        </w:rPr>
        <w:t>)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8"/>
        <w:gridCol w:w="1418"/>
        <w:gridCol w:w="1815"/>
      </w:tblGrid>
      <w:tr w:rsidR="00A978E8" w:rsidRPr="00D304AF" w:rsidTr="00F3728A">
        <w:trPr>
          <w:trHeight w:val="412"/>
          <w:jc w:val="center"/>
        </w:trPr>
        <w:tc>
          <w:tcPr>
            <w:tcW w:w="14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978E8" w:rsidRPr="00D304AF" w:rsidRDefault="00A978E8" w:rsidP="00F3728A">
            <w:pPr>
              <w:jc w:val="center"/>
              <w:rPr>
                <w:rFonts w:eastAsia="標楷體" w:hint="eastAsia"/>
                <w:b/>
                <w:sz w:val="20"/>
                <w:szCs w:val="20"/>
              </w:rPr>
            </w:pPr>
            <w:r w:rsidRPr="00D304AF">
              <w:rPr>
                <w:rFonts w:eastAsia="標楷體" w:hint="eastAsia"/>
                <w:b/>
                <w:sz w:val="20"/>
                <w:szCs w:val="20"/>
              </w:rPr>
              <w:t>國內</w:t>
            </w:r>
            <w:r w:rsidRPr="00D304AF">
              <w:rPr>
                <w:rFonts w:eastAsia="標楷體" w:hint="eastAsia"/>
                <w:b/>
                <w:sz w:val="20"/>
                <w:szCs w:val="20"/>
              </w:rPr>
              <w:t>/</w:t>
            </w:r>
            <w:r w:rsidRPr="00D304AF">
              <w:rPr>
                <w:rFonts w:eastAsia="標楷體" w:hint="eastAsia"/>
                <w:b/>
                <w:sz w:val="20"/>
                <w:szCs w:val="20"/>
              </w:rPr>
              <w:t>國外</w:t>
            </w:r>
          </w:p>
        </w:tc>
        <w:tc>
          <w:tcPr>
            <w:tcW w:w="14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978E8" w:rsidRPr="00D304AF" w:rsidRDefault="00A978E8" w:rsidP="00F3728A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D304AF">
              <w:rPr>
                <w:rFonts w:eastAsia="標楷體" w:hint="eastAsia"/>
                <w:b/>
                <w:sz w:val="20"/>
                <w:szCs w:val="20"/>
              </w:rPr>
              <w:t>論</w:t>
            </w:r>
            <w:r w:rsidRPr="00D304AF">
              <w:rPr>
                <w:rFonts w:eastAsia="標楷體"/>
                <w:b/>
                <w:sz w:val="20"/>
                <w:szCs w:val="20"/>
              </w:rPr>
              <w:t>文名稱</w:t>
            </w:r>
          </w:p>
        </w:tc>
        <w:tc>
          <w:tcPr>
            <w:tcW w:w="14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978E8" w:rsidRPr="00D304AF" w:rsidRDefault="00A978E8" w:rsidP="00F3728A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D304AF">
              <w:rPr>
                <w:rFonts w:eastAsia="標楷體"/>
                <w:b/>
                <w:sz w:val="20"/>
                <w:szCs w:val="20"/>
              </w:rPr>
              <w:t>期刊名稱</w:t>
            </w:r>
          </w:p>
        </w:tc>
        <w:tc>
          <w:tcPr>
            <w:tcW w:w="1418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978E8" w:rsidRPr="00D304AF" w:rsidRDefault="00A978E8" w:rsidP="00F3728A">
            <w:pPr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D304AF">
              <w:rPr>
                <w:rFonts w:eastAsia="標楷體"/>
                <w:b/>
                <w:sz w:val="20"/>
                <w:szCs w:val="20"/>
              </w:rPr>
              <w:t>出版年月</w:t>
            </w:r>
          </w:p>
        </w:tc>
        <w:tc>
          <w:tcPr>
            <w:tcW w:w="1418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978E8" w:rsidRPr="00D304AF" w:rsidRDefault="00A978E8" w:rsidP="00F3728A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D304AF">
              <w:rPr>
                <w:rFonts w:eastAsia="標楷體"/>
                <w:b/>
                <w:sz w:val="20"/>
                <w:szCs w:val="20"/>
              </w:rPr>
              <w:t>作者</w:t>
            </w:r>
          </w:p>
        </w:tc>
        <w:tc>
          <w:tcPr>
            <w:tcW w:w="1815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978E8" w:rsidRPr="00D304AF" w:rsidRDefault="00A978E8" w:rsidP="00F3728A">
            <w:pPr>
              <w:snapToGrid w:val="0"/>
              <w:jc w:val="center"/>
              <w:rPr>
                <w:rFonts w:eastAsia="標楷體" w:hint="eastAsia"/>
                <w:b/>
                <w:sz w:val="20"/>
                <w:szCs w:val="20"/>
              </w:rPr>
            </w:pPr>
            <w:r w:rsidRPr="00D304AF">
              <w:rPr>
                <w:rFonts w:eastAsia="標楷體"/>
                <w:b/>
                <w:sz w:val="20"/>
                <w:szCs w:val="20"/>
              </w:rPr>
              <w:t>是否為</w:t>
            </w:r>
            <w:r w:rsidRPr="00D304AF">
              <w:rPr>
                <w:rFonts w:eastAsia="標楷體"/>
                <w:b/>
                <w:sz w:val="20"/>
                <w:szCs w:val="20"/>
              </w:rPr>
              <w:t>SCI…</w:t>
            </w:r>
            <w:r w:rsidRPr="00D304AF">
              <w:rPr>
                <w:rFonts w:eastAsia="標楷體" w:hint="eastAsia"/>
                <w:b/>
                <w:sz w:val="20"/>
                <w:szCs w:val="20"/>
              </w:rPr>
              <w:t>等</w:t>
            </w:r>
          </w:p>
        </w:tc>
      </w:tr>
      <w:tr w:rsidR="00A978E8" w:rsidRPr="00E13BF9" w:rsidTr="00F3728A">
        <w:trPr>
          <w:jc w:val="center"/>
        </w:trPr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815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</w:tr>
      <w:tr w:rsidR="00A978E8" w:rsidRPr="00E13BF9" w:rsidTr="00F3728A">
        <w:trPr>
          <w:jc w:val="center"/>
        </w:trPr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815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</w:tr>
      <w:tr w:rsidR="00A978E8" w:rsidRPr="00E13BF9" w:rsidTr="00F3728A">
        <w:trPr>
          <w:jc w:val="center"/>
        </w:trPr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  <w:tc>
          <w:tcPr>
            <w:tcW w:w="1815" w:type="dxa"/>
            <w:tcMar>
              <w:left w:w="0" w:type="dxa"/>
              <w:right w:w="0" w:type="dxa"/>
            </w:tcMar>
            <w:vAlign w:val="center"/>
          </w:tcPr>
          <w:p w:rsidR="00A978E8" w:rsidRPr="00E13BF9" w:rsidRDefault="00A978E8" w:rsidP="00F3728A">
            <w:pPr>
              <w:jc w:val="center"/>
              <w:rPr>
                <w:rFonts w:hint="eastAsia"/>
              </w:rPr>
            </w:pPr>
          </w:p>
        </w:tc>
      </w:tr>
    </w:tbl>
    <w:p w:rsidR="00A978E8" w:rsidRPr="00E13BF9" w:rsidRDefault="00A978E8" w:rsidP="00A978E8">
      <w:pPr>
        <w:spacing w:line="400" w:lineRule="exact"/>
        <w:jc w:val="both"/>
        <w:rPr>
          <w:rFonts w:eastAsia="標楷體" w:hint="eastAsia"/>
          <w:sz w:val="28"/>
        </w:rPr>
      </w:pPr>
    </w:p>
    <w:p w:rsidR="00A978E8" w:rsidRPr="00E13BF9" w:rsidRDefault="00A978E8" w:rsidP="00A978E8">
      <w:pPr>
        <w:autoSpaceDE w:val="0"/>
        <w:autoSpaceDN w:val="0"/>
        <w:adjustRightInd w:val="0"/>
        <w:spacing w:line="400" w:lineRule="exact"/>
        <w:ind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E13BF9">
        <w:rPr>
          <w:rFonts w:ascii="標楷體" w:eastAsia="標楷體" w:hAnsi="標楷體" w:hint="eastAsia"/>
          <w:kern w:val="0"/>
          <w:sz w:val="28"/>
          <w:szCs w:val="28"/>
        </w:rPr>
        <w:t>二、非量化績效：</w:t>
      </w:r>
      <w:r w:rsidRPr="00E13BF9">
        <w:rPr>
          <w:rFonts w:ascii="標楷體" w:eastAsia="標楷體" w:hAnsi="標楷體"/>
          <w:kern w:val="0"/>
          <w:sz w:val="28"/>
          <w:szCs w:val="28"/>
        </w:rPr>
        <w:t>(</w:t>
      </w:r>
      <w:r w:rsidRPr="00E13BF9">
        <w:rPr>
          <w:rFonts w:ascii="標楷體" w:eastAsia="標楷體" w:hAnsi="標楷體" w:hint="eastAsia"/>
          <w:kern w:val="0"/>
          <w:sz w:val="28"/>
          <w:szCs w:val="28"/>
        </w:rPr>
        <w:t>無法量化之績效項目，請在此項目敘明，如優質農業、安全農業等</w:t>
      </w:r>
      <w:r w:rsidRPr="00E13BF9">
        <w:rPr>
          <w:rFonts w:ascii="標楷體" w:eastAsia="標楷體" w:hAnsi="標楷體"/>
          <w:kern w:val="0"/>
          <w:sz w:val="28"/>
          <w:szCs w:val="28"/>
        </w:rPr>
        <w:t>)</w:t>
      </w:r>
    </w:p>
    <w:p w:rsidR="00A978E8" w:rsidRPr="00E13BF9" w:rsidRDefault="00A978E8" w:rsidP="00A978E8">
      <w:pPr>
        <w:autoSpaceDE w:val="0"/>
        <w:autoSpaceDN w:val="0"/>
        <w:adjustRightInd w:val="0"/>
        <w:rPr>
          <w:rFonts w:ascii="標楷體" w:eastAsia="標楷體" w:hAnsi="標楷體"/>
          <w:kern w:val="0"/>
        </w:rPr>
      </w:pPr>
    </w:p>
    <w:p w:rsidR="00A978E8" w:rsidRPr="00E13BF9" w:rsidRDefault="00A978E8" w:rsidP="00A978E8">
      <w:pPr>
        <w:autoSpaceDE w:val="0"/>
        <w:autoSpaceDN w:val="0"/>
        <w:adjustRightInd w:val="0"/>
        <w:rPr>
          <w:rFonts w:ascii="標楷體" w:eastAsia="標楷體" w:hAnsi="標楷體"/>
          <w:kern w:val="0"/>
        </w:rPr>
      </w:pPr>
    </w:p>
    <w:p w:rsidR="00A978E8" w:rsidRPr="00E13BF9" w:rsidRDefault="00A978E8" w:rsidP="00A978E8">
      <w:pPr>
        <w:autoSpaceDE w:val="0"/>
        <w:autoSpaceDN w:val="0"/>
        <w:adjustRightInd w:val="0"/>
        <w:rPr>
          <w:rFonts w:ascii="標楷體" w:eastAsia="標楷體" w:hAnsi="標楷體"/>
          <w:kern w:val="0"/>
        </w:rPr>
      </w:pPr>
    </w:p>
    <w:p w:rsidR="00A978E8" w:rsidRPr="00D304AF" w:rsidRDefault="00A978E8" w:rsidP="00A978E8">
      <w:pPr>
        <w:autoSpaceDE w:val="0"/>
        <w:autoSpaceDN w:val="0"/>
        <w:adjustRightInd w:val="0"/>
        <w:rPr>
          <w:rFonts w:eastAsia="標楷體"/>
          <w:kern w:val="0"/>
          <w:shd w:val="pct15" w:color="auto" w:fill="FFFFFF"/>
        </w:rPr>
      </w:pPr>
      <w:r w:rsidRPr="00D304AF">
        <w:rPr>
          <w:rFonts w:ascii="標楷體" w:eastAsia="標楷體" w:hAnsi="標楷體" w:hint="eastAsia"/>
          <w:kern w:val="0"/>
          <w:shd w:val="pct15" w:color="auto" w:fill="FFFFFF"/>
        </w:rPr>
        <w:t>填寫說</w:t>
      </w:r>
      <w:r w:rsidRPr="00D304AF">
        <w:rPr>
          <w:rFonts w:eastAsia="標楷體" w:hAnsi="標楷體"/>
          <w:kern w:val="0"/>
          <w:shd w:val="pct15" w:color="auto" w:fill="FFFFFF"/>
        </w:rPr>
        <w:t>明：</w:t>
      </w:r>
      <w:r w:rsidRPr="00D304AF">
        <w:rPr>
          <w:rFonts w:eastAsia="標楷體"/>
          <w:kern w:val="0"/>
          <w:shd w:val="pct15" w:color="auto" w:fill="FFFFFF"/>
        </w:rPr>
        <w:t xml:space="preserve"> </w:t>
      </w:r>
    </w:p>
    <w:p w:rsidR="00A978E8" w:rsidRDefault="00A978E8" w:rsidP="00A978E8">
      <w:pPr>
        <w:spacing w:line="320" w:lineRule="exact"/>
        <w:ind w:left="480" w:hangingChars="200" w:hanging="480"/>
        <w:jc w:val="both"/>
        <w:rPr>
          <w:rFonts w:eastAsia="標楷體" w:hAnsi="標楷體"/>
          <w:kern w:val="0"/>
        </w:rPr>
      </w:pPr>
      <w:r w:rsidRPr="00E13BF9">
        <w:rPr>
          <w:rFonts w:eastAsia="標楷體"/>
          <w:kern w:val="0"/>
        </w:rPr>
        <w:t>( 1 )</w:t>
      </w:r>
      <w:r w:rsidRPr="00E13BF9">
        <w:rPr>
          <w:rFonts w:eastAsia="標楷體" w:hAnsi="標楷體"/>
          <w:kern w:val="0"/>
        </w:rPr>
        <w:t>本項成果以曾執行過本局防疫檢疫之計畫為主，如均未曾執行過或未達三年者，可填列機關／單位所屬研究人員近三年之研發績效。</w:t>
      </w:r>
    </w:p>
    <w:p w:rsidR="00D17D06" w:rsidRPr="00A978E8" w:rsidRDefault="00A978E8" w:rsidP="00A978E8">
      <w:pPr>
        <w:spacing w:line="320" w:lineRule="exact"/>
        <w:ind w:left="480" w:hangingChars="200" w:hanging="480"/>
        <w:jc w:val="both"/>
      </w:pPr>
      <w:r>
        <w:rPr>
          <w:rFonts w:eastAsia="標楷體" w:hint="eastAsia"/>
        </w:rPr>
        <w:t>( 2 )</w:t>
      </w:r>
      <w:r>
        <w:rPr>
          <w:rFonts w:eastAsia="標楷體" w:hint="eastAsia"/>
        </w:rPr>
        <w:t>技術方面創新之貢獻與計畫工作項目的達成程度，請就研究技術的質及應用領域之廣泛度加以說明，並加以提供各界，技術使用之情形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如應用之公司或產業，或技術突破後，效率方面之提昇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，以及提供比賽得獎等依據。</w:t>
      </w:r>
    </w:p>
    <w:sectPr w:rsidR="00D17D06" w:rsidRPr="00A978E8" w:rsidSect="00434283">
      <w:pgSz w:w="11906" w:h="16838"/>
      <w:pgMar w:top="1134" w:right="1800" w:bottom="709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8E8"/>
    <w:rsid w:val="00434283"/>
    <w:rsid w:val="00A978E8"/>
    <w:rsid w:val="00D1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8E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8E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yhchang</dc:creator>
  <cp:lastModifiedBy>yhchang</cp:lastModifiedBy>
  <cp:revision>2</cp:revision>
  <dcterms:created xsi:type="dcterms:W3CDTF">2017-10-23T10:18:00Z</dcterms:created>
  <dcterms:modified xsi:type="dcterms:W3CDTF">2017-10-23T10:20:00Z</dcterms:modified>
</cp:coreProperties>
</file>