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72" w:rsidRDefault="00097772" w:rsidP="00097772">
      <w:pPr>
        <w:widowControl/>
        <w:spacing w:before="100" w:beforeAutospacing="1" w:after="100" w:afterAutospacing="1" w:line="384" w:lineRule="atLeast"/>
        <w:jc w:val="center"/>
        <w:rPr>
          <w:rStyle w:val="labelstyle6"/>
          <w:rFonts w:ascii="Verdana" w:hAnsi="Verdana" w:hint="eastAsia"/>
          <w:szCs w:val="24"/>
        </w:rPr>
      </w:pPr>
      <w:r>
        <w:rPr>
          <w:rFonts w:hint="eastAsia"/>
          <w:b/>
          <w:bCs/>
          <w:noProof/>
          <w:sz w:val="32"/>
        </w:rPr>
        <w:drawing>
          <wp:inline distT="0" distB="0" distL="0" distR="0">
            <wp:extent cx="2465947" cy="378373"/>
            <wp:effectExtent l="0" t="0" r="0" b="3175"/>
            <wp:docPr id="1" name="圖片 1" descr="基金會橫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基金會橫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74" cy="37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772" w:rsidRPr="00097772" w:rsidRDefault="00097772" w:rsidP="00097772">
      <w:pPr>
        <w:widowControl/>
        <w:snapToGrid w:val="0"/>
        <w:spacing w:before="100" w:beforeAutospacing="1" w:after="100" w:afterAutospacing="1"/>
        <w:jc w:val="center"/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</w:pPr>
      <w:r w:rsidRPr="00097772">
        <w:rPr>
          <w:rStyle w:val="labelstyle6"/>
          <w:rFonts w:ascii="標楷體" w:eastAsia="標楷體" w:hAnsi="標楷體"/>
          <w:color w:val="000000" w:themeColor="text1"/>
          <w:sz w:val="28"/>
          <w:szCs w:val="28"/>
        </w:rPr>
        <w:t>助學獎學金活動辦法</w:t>
      </w:r>
    </w:p>
    <w:p w:rsidR="00097772" w:rsidRPr="00097772" w:rsidRDefault="00097772" w:rsidP="00097772">
      <w:pPr>
        <w:widowControl/>
        <w:spacing w:before="100" w:beforeAutospacing="1" w:after="100" w:afterAutospacing="1" w:line="384" w:lineRule="atLeas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97772"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  <w:t>(一)申請資格</w:t>
      </w:r>
    </w:p>
    <w:p w:rsidR="00097772" w:rsidRPr="00097772" w:rsidRDefault="00097772" w:rsidP="00097772">
      <w:pPr>
        <w:widowControl/>
        <w:spacing w:before="100" w:beforeAutospacing="1" w:afterAutospacing="1" w:line="384" w:lineRule="atLeas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97772">
        <w:rPr>
          <w:rFonts w:ascii="標楷體" w:eastAsia="標楷體" w:hAnsi="標楷體" w:cs="新細明體"/>
          <w:color w:val="000000" w:themeColor="text1"/>
          <w:kern w:val="0"/>
          <w:szCs w:val="24"/>
        </w:rPr>
        <w:t>本獎助學金發給對象，為中華民國國民，凡家境清寒者，領有縣市政府單位核發之低收入戶證明(非鄰里長開立之清寒證明且該低收入戶證明之低收入戶成員欄內</w:t>
      </w:r>
      <w:r w:rsidRPr="00097772">
        <w:rPr>
          <w:rFonts w:ascii="標楷體" w:eastAsia="標楷體" w:hAnsi="標楷體" w:cs="‘Times New Roman‘" w:hint="eastAsia"/>
          <w:bCs/>
          <w:color w:val="000000" w:themeColor="text1"/>
          <w:szCs w:val="24"/>
        </w:rPr>
        <w:t>，列印該名學生之姓名)</w:t>
      </w:r>
      <w:r w:rsidRPr="00097772">
        <w:rPr>
          <w:rFonts w:ascii="標楷體" w:eastAsia="標楷體" w:hAnsi="標楷體" w:cs="新細明體"/>
          <w:color w:val="000000" w:themeColor="text1"/>
          <w:kern w:val="0"/>
          <w:szCs w:val="24"/>
        </w:rPr>
        <w:t>，且設籍於新竹縣市，目前就讀全國公私立大學院校（含大學、學院、科大、技術學院）日間部（不含公費生、研究生、在職生及進修部學生）學生或非設籍新竹縣市但就讀於新竹縣市公私立大學院校（含大學、學院、科大、技術學院）日間部（不含公費生、研究生、在職生及進修部學生）學生，前一學期學科平均成績及操性成績在75分以上者，均可申請。</w:t>
      </w:r>
    </w:p>
    <w:p w:rsidR="00097772" w:rsidRPr="00097772" w:rsidRDefault="00097772" w:rsidP="00097772">
      <w:pPr>
        <w:widowControl/>
        <w:spacing w:before="100" w:beforeAutospacing="1" w:after="100" w:afterAutospacing="1" w:line="384" w:lineRule="atLeas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97772"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  <w:t>(二)申請證件</w:t>
      </w:r>
    </w:p>
    <w:p w:rsidR="00097772" w:rsidRPr="00097772" w:rsidRDefault="00097772" w:rsidP="00097772">
      <w:pPr>
        <w:widowControl/>
        <w:numPr>
          <w:ilvl w:val="0"/>
          <w:numId w:val="1"/>
        </w:numPr>
        <w:spacing w:before="100" w:beforeAutospacing="1" w:after="100" w:afterAutospacing="1"/>
        <w:ind w:left="144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97772">
        <w:rPr>
          <w:rFonts w:ascii="標楷體" w:eastAsia="標楷體" w:hAnsi="標楷體" w:cs="新細明體"/>
          <w:color w:val="000000" w:themeColor="text1"/>
          <w:kern w:val="0"/>
          <w:szCs w:val="24"/>
        </w:rPr>
        <w:t>申請書</w:t>
      </w:r>
    </w:p>
    <w:p w:rsidR="00097772" w:rsidRPr="00097772" w:rsidRDefault="00097772" w:rsidP="00097772">
      <w:pPr>
        <w:widowControl/>
        <w:numPr>
          <w:ilvl w:val="0"/>
          <w:numId w:val="1"/>
        </w:numPr>
        <w:spacing w:before="100" w:beforeAutospacing="1" w:after="100" w:afterAutospacing="1"/>
        <w:ind w:left="144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97772">
        <w:rPr>
          <w:rFonts w:ascii="標楷體" w:eastAsia="標楷體" w:hAnsi="標楷體" w:cs="新細明體"/>
          <w:color w:val="000000" w:themeColor="text1"/>
          <w:kern w:val="0"/>
          <w:szCs w:val="24"/>
        </w:rPr>
        <w:t>政府核發「低收入戶」證明文件正本</w:t>
      </w:r>
    </w:p>
    <w:p w:rsidR="00097772" w:rsidRPr="00097772" w:rsidRDefault="00097772" w:rsidP="00097772">
      <w:pPr>
        <w:widowControl/>
        <w:numPr>
          <w:ilvl w:val="0"/>
          <w:numId w:val="1"/>
        </w:numPr>
        <w:spacing w:before="100" w:beforeAutospacing="1" w:after="100" w:afterAutospacing="1"/>
        <w:ind w:left="144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97772">
        <w:rPr>
          <w:rFonts w:ascii="標楷體" w:eastAsia="標楷體" w:hAnsi="標楷體" w:cs="新細明體"/>
          <w:color w:val="000000" w:themeColor="text1"/>
          <w:kern w:val="0"/>
          <w:szCs w:val="24"/>
        </w:rPr>
        <w:t>戶口名簿或戶籍謄本影本乙份</w:t>
      </w:r>
    </w:p>
    <w:p w:rsidR="00097772" w:rsidRPr="00097772" w:rsidRDefault="00097772" w:rsidP="00097772">
      <w:pPr>
        <w:widowControl/>
        <w:numPr>
          <w:ilvl w:val="0"/>
          <w:numId w:val="1"/>
        </w:numPr>
        <w:spacing w:before="100" w:beforeAutospacing="1" w:after="100" w:afterAutospacing="1"/>
        <w:ind w:left="144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97772">
        <w:rPr>
          <w:rFonts w:ascii="標楷體" w:eastAsia="標楷體" w:hAnsi="標楷體" w:cs="新細明體"/>
          <w:color w:val="000000" w:themeColor="text1"/>
          <w:kern w:val="0"/>
          <w:szCs w:val="24"/>
        </w:rPr>
        <w:t>在學證明書或學生證影本（證明有學籍者）</w:t>
      </w:r>
    </w:p>
    <w:p w:rsidR="00097772" w:rsidRPr="00097772" w:rsidRDefault="00097772" w:rsidP="00097772">
      <w:pPr>
        <w:widowControl/>
        <w:numPr>
          <w:ilvl w:val="0"/>
          <w:numId w:val="1"/>
        </w:numPr>
        <w:spacing w:before="100" w:beforeAutospacing="1" w:after="100" w:afterAutospacing="1"/>
        <w:ind w:left="144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97772">
        <w:rPr>
          <w:rFonts w:ascii="標楷體" w:eastAsia="標楷體" w:hAnsi="標楷體" w:cs="新細明體"/>
          <w:color w:val="000000" w:themeColor="text1"/>
          <w:kern w:val="0"/>
          <w:szCs w:val="24"/>
        </w:rPr>
        <w:t>前一學期在學成績單及操性成績單正本</w:t>
      </w:r>
    </w:p>
    <w:p w:rsidR="00097772" w:rsidRPr="00097772" w:rsidRDefault="00097772" w:rsidP="00097772">
      <w:pPr>
        <w:widowControl/>
        <w:numPr>
          <w:ilvl w:val="0"/>
          <w:numId w:val="1"/>
        </w:numPr>
        <w:spacing w:before="100" w:beforeAutospacing="1" w:afterAutospacing="1"/>
        <w:ind w:left="144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97772">
        <w:rPr>
          <w:rFonts w:ascii="標楷體" w:eastAsia="標楷體" w:hAnsi="標楷體" w:cs="新細明體"/>
          <w:color w:val="000000" w:themeColor="text1"/>
          <w:kern w:val="0"/>
          <w:szCs w:val="24"/>
        </w:rPr>
        <w:t>申請人本人清晰銀行或郵局帳戶封面影本(加蓋印章及簽名)</w:t>
      </w:r>
      <w:r w:rsidRPr="00097772">
        <w:rPr>
          <w:rFonts w:ascii="標楷體" w:eastAsia="標楷體" w:hAnsi="標楷體" w:cs="新細明體"/>
          <w:color w:val="000000" w:themeColor="text1"/>
          <w:kern w:val="0"/>
          <w:szCs w:val="24"/>
        </w:rPr>
        <w:br/>
        <w:t>(如符合條件將採匯款方式直接匯入申請人帳戶內)</w:t>
      </w:r>
    </w:p>
    <w:p w:rsidR="00097772" w:rsidRPr="00097772" w:rsidRDefault="00097772" w:rsidP="00097772">
      <w:pPr>
        <w:widowControl/>
        <w:spacing w:before="100" w:beforeAutospacing="1" w:after="100" w:afterAutospacing="1" w:line="384" w:lineRule="atLeas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97772"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  <w:t>(三)獎助金額</w:t>
      </w:r>
    </w:p>
    <w:p w:rsidR="00097772" w:rsidRPr="00097772" w:rsidRDefault="00097772" w:rsidP="00097772">
      <w:pPr>
        <w:widowControl/>
        <w:spacing w:before="100" w:beforeAutospacing="1" w:afterAutospacing="1" w:line="384" w:lineRule="atLeas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97772">
        <w:rPr>
          <w:rFonts w:ascii="標楷體" w:eastAsia="標楷體" w:hAnsi="標楷體" w:cs="新細明體"/>
          <w:color w:val="000000" w:themeColor="text1"/>
          <w:kern w:val="0"/>
          <w:szCs w:val="24"/>
        </w:rPr>
        <w:t>每名每學期5,000元整，名額100名(全年上、下學期共計200名)</w:t>
      </w:r>
    </w:p>
    <w:p w:rsidR="00097772" w:rsidRPr="00097772" w:rsidRDefault="00097772" w:rsidP="00097772">
      <w:pPr>
        <w:widowControl/>
        <w:spacing w:before="100" w:beforeAutospacing="1" w:after="100" w:afterAutospacing="1" w:line="384" w:lineRule="atLeas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97772"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  <w:t>(四)申請期限</w:t>
      </w:r>
    </w:p>
    <w:p w:rsidR="00097772" w:rsidRPr="00097772" w:rsidRDefault="00097772" w:rsidP="00097772">
      <w:pPr>
        <w:widowControl/>
        <w:spacing w:before="100" w:beforeAutospacing="1" w:afterAutospacing="1" w:line="384" w:lineRule="atLeas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97772">
        <w:rPr>
          <w:rFonts w:ascii="標楷體" w:eastAsia="標楷體" w:hAnsi="標楷體" w:cs="新細明體"/>
          <w:color w:val="000000" w:themeColor="text1"/>
          <w:kern w:val="0"/>
          <w:szCs w:val="24"/>
        </w:rPr>
        <w:t>上學期每年自9月1日起至9月30日止，10月31日公佈獎助名單。</w:t>
      </w:r>
      <w:r w:rsidRPr="00097772">
        <w:rPr>
          <w:rFonts w:ascii="標楷體" w:eastAsia="標楷體" w:hAnsi="標楷體" w:cs="新細明體"/>
          <w:color w:val="000000" w:themeColor="text1"/>
          <w:kern w:val="0"/>
          <w:szCs w:val="24"/>
        </w:rPr>
        <w:br/>
        <w:t>下學期每年自3月1日起至3月31日止，4月30日公佈獎助名單。</w:t>
      </w:r>
    </w:p>
    <w:p w:rsidR="00097772" w:rsidRPr="00097772" w:rsidRDefault="00097772" w:rsidP="00097772">
      <w:pPr>
        <w:widowControl/>
        <w:spacing w:before="100" w:beforeAutospacing="1" w:after="100" w:afterAutospacing="1" w:line="384" w:lineRule="atLeas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97772"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  <w:t>(五)申請方法</w:t>
      </w:r>
    </w:p>
    <w:p w:rsidR="00097772" w:rsidRPr="00097772" w:rsidRDefault="00097772" w:rsidP="00097772">
      <w:pPr>
        <w:widowControl/>
        <w:spacing w:before="100" w:beforeAutospacing="1" w:afterAutospacing="1" w:line="384" w:lineRule="atLeas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97772">
        <w:rPr>
          <w:rFonts w:ascii="標楷體" w:eastAsia="標楷體" w:hAnsi="標楷體" w:cs="新細明體"/>
          <w:color w:val="000000" w:themeColor="text1"/>
          <w:kern w:val="0"/>
          <w:szCs w:val="24"/>
        </w:rPr>
        <w:t>符合申請資格學生請自行於申請期限內以限時專送寄達新竹市30069公道五路二段417號11樓「昌益文教基金會」獎學金審核小組收，郵戳為憑。</w:t>
      </w:r>
    </w:p>
    <w:p w:rsidR="00097772" w:rsidRDefault="00097772" w:rsidP="00097772">
      <w:pPr>
        <w:widowControl/>
        <w:spacing w:before="100" w:beforeAutospacing="1" w:after="100" w:afterAutospacing="1" w:line="384" w:lineRule="atLeast"/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</w:pPr>
      <w:r w:rsidRPr="00097772"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  <w:t>(六)資格審定與公布</w:t>
      </w:r>
    </w:p>
    <w:p w:rsidR="00097772" w:rsidRPr="00097772" w:rsidRDefault="00097772" w:rsidP="00097772">
      <w:pPr>
        <w:widowControl/>
        <w:spacing w:before="100" w:beforeAutospacing="1" w:after="100" w:afterAutospacing="1" w:line="384" w:lineRule="atLeas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97772">
        <w:rPr>
          <w:rFonts w:ascii="標楷體" w:eastAsia="標楷體" w:hAnsi="標楷體" w:cs="新細明體"/>
          <w:color w:val="000000" w:themeColor="text1"/>
          <w:kern w:val="0"/>
          <w:szCs w:val="24"/>
        </w:rPr>
        <w:t>如通過審核之件數超出本辦法之獎助名額時，則由審核小組以 抽籤為準。獎助名單於第四點所述時間公佈於「昌益事業群全球資訊網</w:t>
      </w:r>
      <w:r w:rsidRPr="00097772">
        <w:rPr>
          <w:rFonts w:ascii="標楷體" w:eastAsia="標楷體" w:hAnsi="標楷體" w:cs="‘Times New Roman‘" w:hint="eastAsia"/>
          <w:color w:val="000000" w:themeColor="text1"/>
          <w:szCs w:val="24"/>
        </w:rPr>
        <w:t>」</w:t>
      </w:r>
      <w:r w:rsidRPr="00097772">
        <w:rPr>
          <w:rFonts w:ascii="標楷體" w:eastAsia="標楷體" w:hAnsi="標楷體" w:cs="新細明體"/>
          <w:color w:val="000000" w:themeColor="text1"/>
          <w:kern w:val="0"/>
          <w:szCs w:val="24"/>
        </w:rPr>
        <w:t>之</w:t>
      </w:r>
      <w:r w:rsidRPr="00097772">
        <w:rPr>
          <w:rFonts w:ascii="標楷體" w:eastAsia="標楷體" w:hAnsi="標楷體" w:cs="‘Times New Roman‘" w:hint="eastAsia"/>
          <w:color w:val="000000" w:themeColor="text1"/>
          <w:szCs w:val="24"/>
        </w:rPr>
        <w:t>「</w:t>
      </w:r>
      <w:r w:rsidRPr="00097772">
        <w:rPr>
          <w:rFonts w:ascii="標楷體" w:eastAsia="標楷體" w:hAnsi="標楷體" w:cs="新細明體"/>
          <w:color w:val="000000" w:themeColor="text1"/>
          <w:kern w:val="0"/>
          <w:szCs w:val="24"/>
        </w:rPr>
        <w:t>昌益文教基金會</w:t>
      </w:r>
      <w:r w:rsidRPr="00097772">
        <w:rPr>
          <w:rFonts w:ascii="標楷體" w:eastAsia="標楷體" w:hAnsi="標楷體" w:cs="‘Times New Roman‘" w:hint="eastAsia"/>
          <w:color w:val="000000" w:themeColor="text1"/>
          <w:szCs w:val="24"/>
        </w:rPr>
        <w:t>」</w:t>
      </w:r>
      <w:r w:rsidRPr="00097772">
        <w:rPr>
          <w:rFonts w:ascii="標楷體" w:eastAsia="標楷體" w:hAnsi="標楷體" w:cs="新細明體"/>
          <w:color w:val="000000" w:themeColor="text1"/>
          <w:kern w:val="0"/>
          <w:szCs w:val="24"/>
        </w:rPr>
        <w:t>網站內，不另行通知。</w:t>
      </w:r>
    </w:p>
    <w:p w:rsidR="00097772" w:rsidRPr="00097772" w:rsidRDefault="00097772" w:rsidP="00097772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97772">
        <w:rPr>
          <w:rFonts w:ascii="標楷體" w:eastAsia="標楷體" w:hAnsi="標楷體" w:cs="新細明體"/>
          <w:color w:val="000000" w:themeColor="text1"/>
          <w:kern w:val="0"/>
          <w:szCs w:val="24"/>
        </w:rPr>
        <w:t>逾申請期限、文件不全、成績未符標準、或有其他資格不符情形者，將不予審核。申請檢附之文件，概不退還。</w:t>
      </w:r>
    </w:p>
    <w:p w:rsidR="00097772" w:rsidRPr="00097772" w:rsidRDefault="00097772" w:rsidP="00097772">
      <w:pPr>
        <w:widowControl/>
        <w:spacing w:before="100" w:beforeAutospacing="1" w:after="100" w:afterAutospacing="1" w:line="384" w:lineRule="atLeast"/>
        <w:rPr>
          <w:rFonts w:ascii="標楷體" w:eastAsia="標楷體" w:hAnsi="標楷體" w:cs="新細明體"/>
          <w:b/>
          <w:color w:val="000000" w:themeColor="text1"/>
          <w:kern w:val="0"/>
          <w:szCs w:val="24"/>
        </w:rPr>
      </w:pPr>
      <w:r w:rsidRPr="00097772">
        <w:rPr>
          <w:rFonts w:ascii="標楷體" w:eastAsia="標楷體" w:hAnsi="標楷體" w:cs="新細明體"/>
          <w:b/>
          <w:color w:val="000000" w:themeColor="text1"/>
          <w:kern w:val="0"/>
          <w:szCs w:val="24"/>
        </w:rPr>
        <w:lastRenderedPageBreak/>
        <w:t>(七)發放方式及時間</w:t>
      </w:r>
      <w:bookmarkStart w:id="0" w:name="_GoBack"/>
      <w:bookmarkEnd w:id="0"/>
    </w:p>
    <w:p w:rsidR="00097772" w:rsidRPr="00097772" w:rsidRDefault="00097772" w:rsidP="00097772">
      <w:pPr>
        <w:widowControl/>
        <w:spacing w:before="100" w:beforeAutospacing="1" w:afterAutospacing="1" w:line="384" w:lineRule="atLeas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97772">
        <w:rPr>
          <w:rFonts w:ascii="標楷體" w:eastAsia="標楷體" w:hAnsi="標楷體" w:cs="新細明體"/>
          <w:color w:val="000000" w:themeColor="text1"/>
          <w:kern w:val="0"/>
          <w:szCs w:val="24"/>
        </w:rPr>
        <w:t>獎助學金採匯款方式發放，發放時間於獎助名單公佈時，同時公佈於「昌益事業群全球資訊網</w:t>
      </w:r>
      <w:r w:rsidRPr="00097772">
        <w:rPr>
          <w:rFonts w:ascii="標楷體" w:eastAsia="標楷體" w:hAnsi="標楷體" w:cs="‘Times New Roman‘" w:hint="eastAsia"/>
          <w:color w:val="000000" w:themeColor="text1"/>
          <w:szCs w:val="24"/>
        </w:rPr>
        <w:t>」</w:t>
      </w:r>
      <w:r w:rsidRPr="00097772">
        <w:rPr>
          <w:rFonts w:ascii="標楷體" w:eastAsia="標楷體" w:hAnsi="標楷體" w:cs="新細明體"/>
          <w:color w:val="000000" w:themeColor="text1"/>
          <w:kern w:val="0"/>
          <w:szCs w:val="24"/>
        </w:rPr>
        <w:t>之</w:t>
      </w:r>
      <w:r w:rsidRPr="00097772">
        <w:rPr>
          <w:rFonts w:ascii="標楷體" w:eastAsia="標楷體" w:hAnsi="標楷體" w:cs="‘Times New Roman‘" w:hint="eastAsia"/>
          <w:color w:val="000000" w:themeColor="text1"/>
          <w:szCs w:val="24"/>
        </w:rPr>
        <w:t>「</w:t>
      </w:r>
      <w:r w:rsidRPr="00097772">
        <w:rPr>
          <w:rFonts w:ascii="標楷體" w:eastAsia="標楷體" w:hAnsi="標楷體" w:cs="新細明體"/>
          <w:color w:val="000000" w:themeColor="text1"/>
          <w:kern w:val="0"/>
          <w:szCs w:val="24"/>
        </w:rPr>
        <w:t>昌益文教基金會</w:t>
      </w:r>
      <w:r w:rsidRPr="00097772">
        <w:rPr>
          <w:rFonts w:ascii="標楷體" w:eastAsia="標楷體" w:hAnsi="標楷體" w:cs="‘Times New Roman‘" w:hint="eastAsia"/>
          <w:color w:val="000000" w:themeColor="text1"/>
          <w:szCs w:val="24"/>
        </w:rPr>
        <w:t>」</w:t>
      </w:r>
      <w:r w:rsidRPr="00097772">
        <w:rPr>
          <w:rFonts w:ascii="標楷體" w:eastAsia="標楷體" w:hAnsi="標楷體" w:cs="新細明體"/>
          <w:color w:val="000000" w:themeColor="text1"/>
          <w:kern w:val="0"/>
          <w:szCs w:val="24"/>
        </w:rPr>
        <w:t>網站內，不另行通知。</w:t>
      </w:r>
    </w:p>
    <w:p w:rsidR="00965B11" w:rsidRPr="00097772" w:rsidRDefault="00965B11">
      <w:pPr>
        <w:rPr>
          <w:rFonts w:ascii="標楷體" w:eastAsia="標楷體" w:hAnsi="標楷體"/>
          <w:color w:val="000000" w:themeColor="text1"/>
          <w:szCs w:val="24"/>
        </w:rPr>
      </w:pPr>
    </w:p>
    <w:sectPr w:rsidR="00965B11" w:rsidRPr="00097772" w:rsidSect="0009777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‘Times New Roman‘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560F2"/>
    <w:multiLevelType w:val="multilevel"/>
    <w:tmpl w:val="D088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B1417"/>
    <w:multiLevelType w:val="multilevel"/>
    <w:tmpl w:val="BA8A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72"/>
    <w:rsid w:val="0003663A"/>
    <w:rsid w:val="000601F3"/>
    <w:rsid w:val="0007507A"/>
    <w:rsid w:val="000772D8"/>
    <w:rsid w:val="00092639"/>
    <w:rsid w:val="00097772"/>
    <w:rsid w:val="000B2474"/>
    <w:rsid w:val="000B2F46"/>
    <w:rsid w:val="000B669F"/>
    <w:rsid w:val="000C11C3"/>
    <w:rsid w:val="000F4B66"/>
    <w:rsid w:val="00123E00"/>
    <w:rsid w:val="00140636"/>
    <w:rsid w:val="001467CB"/>
    <w:rsid w:val="001513AE"/>
    <w:rsid w:val="001561F6"/>
    <w:rsid w:val="001606C1"/>
    <w:rsid w:val="00170E6D"/>
    <w:rsid w:val="00186EA6"/>
    <w:rsid w:val="001B240E"/>
    <w:rsid w:val="001C3C46"/>
    <w:rsid w:val="001D45BB"/>
    <w:rsid w:val="001E0A67"/>
    <w:rsid w:val="001F4256"/>
    <w:rsid w:val="001F472E"/>
    <w:rsid w:val="00220536"/>
    <w:rsid w:val="00231112"/>
    <w:rsid w:val="002341D5"/>
    <w:rsid w:val="0023513D"/>
    <w:rsid w:val="002430D5"/>
    <w:rsid w:val="0025271E"/>
    <w:rsid w:val="002652F0"/>
    <w:rsid w:val="00270105"/>
    <w:rsid w:val="002712C1"/>
    <w:rsid w:val="00286F38"/>
    <w:rsid w:val="0031347D"/>
    <w:rsid w:val="0033607F"/>
    <w:rsid w:val="0034090A"/>
    <w:rsid w:val="00342A86"/>
    <w:rsid w:val="003618FF"/>
    <w:rsid w:val="003642AF"/>
    <w:rsid w:val="003668EE"/>
    <w:rsid w:val="0038067D"/>
    <w:rsid w:val="0039143D"/>
    <w:rsid w:val="003B2ACE"/>
    <w:rsid w:val="003E4924"/>
    <w:rsid w:val="00412D35"/>
    <w:rsid w:val="004614E1"/>
    <w:rsid w:val="00470B49"/>
    <w:rsid w:val="00490140"/>
    <w:rsid w:val="004914B7"/>
    <w:rsid w:val="00492F1B"/>
    <w:rsid w:val="00547F3B"/>
    <w:rsid w:val="00552566"/>
    <w:rsid w:val="005548ED"/>
    <w:rsid w:val="005B29F0"/>
    <w:rsid w:val="005D2EA0"/>
    <w:rsid w:val="005E631A"/>
    <w:rsid w:val="005F39F1"/>
    <w:rsid w:val="005F3DE2"/>
    <w:rsid w:val="005F5206"/>
    <w:rsid w:val="005F67A3"/>
    <w:rsid w:val="0063732A"/>
    <w:rsid w:val="00664A5B"/>
    <w:rsid w:val="0067119F"/>
    <w:rsid w:val="0069019B"/>
    <w:rsid w:val="006915DD"/>
    <w:rsid w:val="006B4D15"/>
    <w:rsid w:val="006D239F"/>
    <w:rsid w:val="006E139A"/>
    <w:rsid w:val="00713C2F"/>
    <w:rsid w:val="0072785F"/>
    <w:rsid w:val="00736626"/>
    <w:rsid w:val="007938DE"/>
    <w:rsid w:val="00811498"/>
    <w:rsid w:val="00844F4F"/>
    <w:rsid w:val="00845D59"/>
    <w:rsid w:val="00862665"/>
    <w:rsid w:val="00894684"/>
    <w:rsid w:val="008B1074"/>
    <w:rsid w:val="00965B11"/>
    <w:rsid w:val="00970B8C"/>
    <w:rsid w:val="00976738"/>
    <w:rsid w:val="009819B4"/>
    <w:rsid w:val="009929C0"/>
    <w:rsid w:val="00A01550"/>
    <w:rsid w:val="00A20968"/>
    <w:rsid w:val="00A264A4"/>
    <w:rsid w:val="00A30009"/>
    <w:rsid w:val="00A32B85"/>
    <w:rsid w:val="00A8667C"/>
    <w:rsid w:val="00A878BF"/>
    <w:rsid w:val="00AB4DC9"/>
    <w:rsid w:val="00AB6555"/>
    <w:rsid w:val="00AE091D"/>
    <w:rsid w:val="00AF4820"/>
    <w:rsid w:val="00AF6A53"/>
    <w:rsid w:val="00B20FE8"/>
    <w:rsid w:val="00B462E8"/>
    <w:rsid w:val="00B505B3"/>
    <w:rsid w:val="00B55E74"/>
    <w:rsid w:val="00B751FA"/>
    <w:rsid w:val="00C01E63"/>
    <w:rsid w:val="00C235B8"/>
    <w:rsid w:val="00C37451"/>
    <w:rsid w:val="00D0607B"/>
    <w:rsid w:val="00D226AD"/>
    <w:rsid w:val="00D2515F"/>
    <w:rsid w:val="00D33AF4"/>
    <w:rsid w:val="00D36591"/>
    <w:rsid w:val="00D5094E"/>
    <w:rsid w:val="00D56352"/>
    <w:rsid w:val="00D84BBF"/>
    <w:rsid w:val="00D84CBB"/>
    <w:rsid w:val="00DD6F0F"/>
    <w:rsid w:val="00E034E4"/>
    <w:rsid w:val="00E10C27"/>
    <w:rsid w:val="00E26DDE"/>
    <w:rsid w:val="00E26E64"/>
    <w:rsid w:val="00E3251B"/>
    <w:rsid w:val="00E3654F"/>
    <w:rsid w:val="00E42766"/>
    <w:rsid w:val="00E52E67"/>
    <w:rsid w:val="00E57004"/>
    <w:rsid w:val="00E84027"/>
    <w:rsid w:val="00EC20E9"/>
    <w:rsid w:val="00EE44BE"/>
    <w:rsid w:val="00EF0FB8"/>
    <w:rsid w:val="00F451BA"/>
    <w:rsid w:val="00F662D3"/>
    <w:rsid w:val="00F8264D"/>
    <w:rsid w:val="00FA2362"/>
    <w:rsid w:val="00FA29DE"/>
    <w:rsid w:val="00FB6570"/>
    <w:rsid w:val="00FB6965"/>
    <w:rsid w:val="00FE239F"/>
    <w:rsid w:val="00FF2022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7772"/>
    <w:pPr>
      <w:widowControl/>
      <w:spacing w:before="100" w:beforeAutospacing="1" w:after="100" w:afterAutospacing="1" w:line="384" w:lineRule="atLeast"/>
    </w:pPr>
    <w:rPr>
      <w:rFonts w:ascii="新細明體" w:eastAsia="新細明體" w:hAnsi="新細明體" w:cs="新細明體"/>
      <w:color w:val="05376C"/>
      <w:kern w:val="0"/>
      <w:szCs w:val="24"/>
    </w:rPr>
  </w:style>
  <w:style w:type="character" w:styleId="a3">
    <w:name w:val="Strong"/>
    <w:basedOn w:val="a0"/>
    <w:uiPriority w:val="22"/>
    <w:qFormat/>
    <w:rsid w:val="00097772"/>
    <w:rPr>
      <w:b/>
      <w:bCs/>
    </w:rPr>
  </w:style>
  <w:style w:type="character" w:customStyle="1" w:styleId="labelstyle6">
    <w:name w:val="labelstyle6"/>
    <w:basedOn w:val="a0"/>
    <w:rsid w:val="00097772"/>
    <w:rPr>
      <w:color w:val="004A80"/>
    </w:rPr>
  </w:style>
  <w:style w:type="paragraph" w:styleId="a4">
    <w:name w:val="Balloon Text"/>
    <w:basedOn w:val="a"/>
    <w:link w:val="a5"/>
    <w:uiPriority w:val="99"/>
    <w:semiHidden/>
    <w:unhideWhenUsed/>
    <w:rsid w:val="0009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77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7772"/>
    <w:pPr>
      <w:widowControl/>
      <w:spacing w:before="100" w:beforeAutospacing="1" w:after="100" w:afterAutospacing="1" w:line="384" w:lineRule="atLeast"/>
    </w:pPr>
    <w:rPr>
      <w:rFonts w:ascii="新細明體" w:eastAsia="新細明體" w:hAnsi="新細明體" w:cs="新細明體"/>
      <w:color w:val="05376C"/>
      <w:kern w:val="0"/>
      <w:szCs w:val="24"/>
    </w:rPr>
  </w:style>
  <w:style w:type="character" w:styleId="a3">
    <w:name w:val="Strong"/>
    <w:basedOn w:val="a0"/>
    <w:uiPriority w:val="22"/>
    <w:qFormat/>
    <w:rsid w:val="00097772"/>
    <w:rPr>
      <w:b/>
      <w:bCs/>
    </w:rPr>
  </w:style>
  <w:style w:type="character" w:customStyle="1" w:styleId="labelstyle6">
    <w:name w:val="labelstyle6"/>
    <w:basedOn w:val="a0"/>
    <w:rsid w:val="00097772"/>
    <w:rPr>
      <w:color w:val="004A80"/>
    </w:rPr>
  </w:style>
  <w:style w:type="paragraph" w:styleId="a4">
    <w:name w:val="Balloon Text"/>
    <w:basedOn w:val="a"/>
    <w:link w:val="a5"/>
    <w:uiPriority w:val="99"/>
    <w:semiHidden/>
    <w:unhideWhenUsed/>
    <w:rsid w:val="0009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7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29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7695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18390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95622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26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46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64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23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82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133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487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8153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7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86283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2013-07-18T08:58:00Z</dcterms:created>
  <dcterms:modified xsi:type="dcterms:W3CDTF">2013-07-18T09:01:00Z</dcterms:modified>
</cp:coreProperties>
</file>